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90A" w:rsidRDefault="009B790A"/>
    <w:tbl>
      <w:tblPr>
        <w:tblStyle w:val="Tabellenraster"/>
        <w:tblW w:w="9747" w:type="dxa"/>
        <w:tblLook w:val="04A0" w:firstRow="1" w:lastRow="0" w:firstColumn="1" w:lastColumn="0" w:noHBand="0" w:noVBand="1"/>
      </w:tblPr>
      <w:tblGrid>
        <w:gridCol w:w="4786"/>
        <w:gridCol w:w="1701"/>
        <w:gridCol w:w="1701"/>
        <w:gridCol w:w="1559"/>
      </w:tblGrid>
      <w:tr w:rsidR="009A7EC0" w:rsidTr="00136548">
        <w:tc>
          <w:tcPr>
            <w:tcW w:w="9747" w:type="dxa"/>
            <w:gridSpan w:val="4"/>
            <w:shd w:val="clear" w:color="auto" w:fill="D9D9D9" w:themeFill="background1" w:themeFillShade="D9"/>
          </w:tcPr>
          <w:p w:rsidR="009B790A" w:rsidRPr="00A30E0C" w:rsidRDefault="009B790A" w:rsidP="008330F7">
            <w:pPr>
              <w:spacing w:before="120" w:after="120"/>
              <w:rPr>
                <w:b/>
              </w:rPr>
            </w:pPr>
            <w:r w:rsidRPr="00A30E0C">
              <w:rPr>
                <w:b/>
              </w:rPr>
              <w:t xml:space="preserve">Entgeltordnung </w:t>
            </w:r>
            <w:r w:rsidR="00A30E0C">
              <w:rPr>
                <w:b/>
              </w:rPr>
              <w:tab/>
            </w:r>
            <w:r w:rsidRPr="00A30E0C">
              <w:rPr>
                <w:b/>
              </w:rPr>
              <w:t xml:space="preserve">Teil </w:t>
            </w:r>
            <w:r w:rsidR="00A30E0C" w:rsidRPr="00A30E0C">
              <w:rPr>
                <w:b/>
              </w:rPr>
              <w:t>B</w:t>
            </w:r>
            <w:r w:rsidRPr="00A30E0C">
              <w:rPr>
                <w:b/>
              </w:rPr>
              <w:t xml:space="preserve"> </w:t>
            </w:r>
            <w:r w:rsidR="00A30E0C">
              <w:rPr>
                <w:b/>
              </w:rPr>
              <w:tab/>
            </w:r>
            <w:r w:rsidR="00A30E0C" w:rsidRPr="00A30E0C">
              <w:rPr>
                <w:b/>
              </w:rPr>
              <w:t>besonderer</w:t>
            </w:r>
            <w:r w:rsidRPr="00A30E0C">
              <w:rPr>
                <w:b/>
              </w:rPr>
              <w:t xml:space="preserve"> Teil </w:t>
            </w:r>
          </w:p>
          <w:p w:rsidR="009A7EC0" w:rsidRDefault="009B790A" w:rsidP="001F5F59">
            <w:pPr>
              <w:spacing w:before="120" w:after="120"/>
            </w:pPr>
            <w:r w:rsidRPr="00A30E0C">
              <w:rPr>
                <w:b/>
              </w:rPr>
              <w:t>Ziffer</w:t>
            </w:r>
            <w:r w:rsidR="00A30E0C">
              <w:tab/>
            </w:r>
            <w:r w:rsidR="00BC223E">
              <w:tab/>
            </w:r>
            <w:r w:rsidR="00BC223E">
              <w:tab/>
            </w:r>
            <w:r w:rsidR="00D0326E">
              <w:tab/>
            </w:r>
            <w:r w:rsidR="00D0326E">
              <w:tab/>
            </w:r>
            <w:r w:rsidR="00D0326E">
              <w:tab/>
            </w:r>
            <w:r w:rsidR="009A7EC0" w:rsidRPr="009B790A">
              <w:rPr>
                <w:b/>
              </w:rPr>
              <w:t>„</w:t>
            </w:r>
            <w:r w:rsidR="001F5F59" w:rsidRPr="001F5F59">
              <w:rPr>
                <w:b/>
              </w:rPr>
              <w:t>IX.</w:t>
            </w:r>
            <w:r w:rsidR="001F5F59">
              <w:rPr>
                <w:b/>
              </w:rPr>
              <w:t xml:space="preserve"> </w:t>
            </w:r>
            <w:r w:rsidR="001F5F59" w:rsidRPr="001F5F59">
              <w:rPr>
                <w:b/>
              </w:rPr>
              <w:t>Beschäftigte im Fremdsprachendienst</w:t>
            </w:r>
            <w:r w:rsidR="00553998">
              <w:rPr>
                <w:b/>
              </w:rPr>
              <w:t>“</w:t>
            </w:r>
          </w:p>
        </w:tc>
      </w:tr>
      <w:tr w:rsidR="001F5F59" w:rsidRPr="007A3572" w:rsidTr="00827A46">
        <w:tc>
          <w:tcPr>
            <w:tcW w:w="9747" w:type="dxa"/>
            <w:gridSpan w:val="4"/>
          </w:tcPr>
          <w:p w:rsidR="001F5F59" w:rsidRPr="007A3572" w:rsidRDefault="001F5F59" w:rsidP="007A3572">
            <w:pPr>
              <w:spacing w:before="120" w:after="120"/>
              <w:rPr>
                <w:b/>
                <w:sz w:val="24"/>
              </w:rPr>
            </w:pPr>
            <w:r w:rsidRPr="007A3572">
              <w:rPr>
                <w:b/>
                <w:sz w:val="24"/>
              </w:rPr>
              <w:t>Es finden die Allgemeinen Tätigkeitsmerkmale des Teils A</w:t>
            </w:r>
            <w:r w:rsidR="007A3572">
              <w:rPr>
                <w:b/>
                <w:sz w:val="24"/>
              </w:rPr>
              <w:t xml:space="preserve"> Abschnitt I Ziffer 3 Anwendung </w:t>
            </w:r>
            <w:r w:rsidR="007A3572">
              <w:rPr>
                <w:b/>
                <w:sz w:val="24"/>
              </w:rPr>
              <w:tab/>
            </w:r>
            <w:r w:rsidRPr="007A3572">
              <w:rPr>
                <w:b/>
                <w:sz w:val="24"/>
              </w:rPr>
              <w:t>(= EG 2 bis EG 12</w:t>
            </w:r>
            <w:r w:rsidR="007A3572">
              <w:rPr>
                <w:b/>
                <w:sz w:val="24"/>
              </w:rPr>
              <w:t>)</w:t>
            </w:r>
            <w:bookmarkStart w:id="0" w:name="_GoBack"/>
            <w:bookmarkEnd w:id="0"/>
          </w:p>
        </w:tc>
      </w:tr>
      <w:tr w:rsidR="00BC223E" w:rsidRPr="0001508F" w:rsidTr="00827A46">
        <w:tc>
          <w:tcPr>
            <w:tcW w:w="4786" w:type="dxa"/>
          </w:tcPr>
          <w:p w:rsidR="00BC223E" w:rsidRPr="0001508F" w:rsidRDefault="00BC223E" w:rsidP="00827A46">
            <w:pPr>
              <w:spacing w:before="120" w:after="120"/>
              <w:rPr>
                <w:b/>
              </w:rPr>
            </w:pPr>
            <w:r w:rsidRPr="0001508F">
              <w:rPr>
                <w:b/>
              </w:rPr>
              <w:t>Merkmal</w:t>
            </w:r>
          </w:p>
        </w:tc>
        <w:tc>
          <w:tcPr>
            <w:tcW w:w="1701" w:type="dxa"/>
          </w:tcPr>
          <w:p w:rsidR="00BC223E" w:rsidRPr="0001508F" w:rsidRDefault="00BC223E" w:rsidP="00827A46">
            <w:pPr>
              <w:spacing w:before="120" w:after="120"/>
              <w:rPr>
                <w:b/>
              </w:rPr>
            </w:pPr>
            <w:r w:rsidRPr="0001508F">
              <w:rPr>
                <w:b/>
              </w:rPr>
              <w:t xml:space="preserve">Verg.Gr. </w:t>
            </w:r>
            <w:r w:rsidRPr="0001508F">
              <w:rPr>
                <w:b/>
              </w:rPr>
              <w:br/>
              <w:t>BAT</w:t>
            </w:r>
            <w:r>
              <w:rPr>
                <w:b/>
              </w:rPr>
              <w:t xml:space="preserve"> (VKA)</w:t>
            </w:r>
            <w:r w:rsidRPr="0001508F">
              <w:rPr>
                <w:b/>
              </w:rPr>
              <w:br/>
            </w:r>
            <w:r w:rsidRPr="0001508F">
              <w:rPr>
                <w:i/>
              </w:rPr>
              <w:t>(ggf. Aufstieg)</w:t>
            </w:r>
          </w:p>
        </w:tc>
        <w:tc>
          <w:tcPr>
            <w:tcW w:w="1701" w:type="dxa"/>
          </w:tcPr>
          <w:p w:rsidR="00BC223E" w:rsidRPr="0001508F" w:rsidRDefault="00BC223E" w:rsidP="00827A46">
            <w:pPr>
              <w:spacing w:before="120" w:after="120"/>
              <w:rPr>
                <w:b/>
              </w:rPr>
            </w:pPr>
            <w:r w:rsidRPr="0001508F">
              <w:rPr>
                <w:b/>
              </w:rPr>
              <w:t>EG TVöD</w:t>
            </w:r>
            <w:r w:rsidRPr="0001508F">
              <w:rPr>
                <w:b/>
              </w:rPr>
              <w:br/>
              <w:t>Überleitung</w:t>
            </w:r>
            <w:r w:rsidRPr="0001508F">
              <w:rPr>
                <w:b/>
              </w:rPr>
              <w:br/>
            </w:r>
            <w:r w:rsidRPr="0001508F">
              <w:rPr>
                <w:i/>
              </w:rPr>
              <w:t>(ggf. Aufstieg)</w:t>
            </w:r>
          </w:p>
        </w:tc>
        <w:tc>
          <w:tcPr>
            <w:tcW w:w="1559" w:type="dxa"/>
          </w:tcPr>
          <w:p w:rsidR="00BC223E" w:rsidRPr="0001508F" w:rsidRDefault="00BC223E" w:rsidP="00827A46">
            <w:pPr>
              <w:spacing w:before="120" w:after="120"/>
              <w:rPr>
                <w:b/>
              </w:rPr>
            </w:pPr>
            <w:r w:rsidRPr="0001508F">
              <w:rPr>
                <w:b/>
              </w:rPr>
              <w:t>EG TVöD ab</w:t>
            </w:r>
          </w:p>
          <w:p w:rsidR="00BC223E" w:rsidRPr="0001508F" w:rsidRDefault="00BC223E" w:rsidP="00827A46">
            <w:pPr>
              <w:spacing w:before="120" w:after="120"/>
              <w:rPr>
                <w:b/>
              </w:rPr>
            </w:pPr>
            <w:r w:rsidRPr="0001508F">
              <w:rPr>
                <w:b/>
              </w:rPr>
              <w:t>01.01.2017</w:t>
            </w:r>
          </w:p>
        </w:tc>
      </w:tr>
      <w:tr w:rsidR="00557A32" w:rsidRPr="00557A32" w:rsidTr="00557A32">
        <w:tc>
          <w:tcPr>
            <w:tcW w:w="9747" w:type="dxa"/>
            <w:gridSpan w:val="4"/>
            <w:shd w:val="clear" w:color="auto" w:fill="D9D9D9" w:themeFill="background1" w:themeFillShade="D9"/>
          </w:tcPr>
          <w:p w:rsidR="00557A32" w:rsidRPr="00557A32" w:rsidRDefault="00557A32" w:rsidP="00557A32">
            <w:pPr>
              <w:spacing w:before="240" w:after="240"/>
              <w:rPr>
                <w:b/>
                <w:sz w:val="24"/>
              </w:rPr>
            </w:pPr>
            <w:r w:rsidRPr="00557A32">
              <w:rPr>
                <w:b/>
                <w:sz w:val="24"/>
              </w:rPr>
              <w:t xml:space="preserve">Bisherige Merkmale der </w:t>
            </w:r>
            <w:proofErr w:type="spellStart"/>
            <w:r w:rsidRPr="00557A32">
              <w:rPr>
                <w:b/>
                <w:sz w:val="24"/>
              </w:rPr>
              <w:t>VergO</w:t>
            </w:r>
            <w:proofErr w:type="spellEnd"/>
            <w:r w:rsidRPr="00557A32">
              <w:rPr>
                <w:b/>
                <w:sz w:val="24"/>
              </w:rPr>
              <w:t xml:space="preserve"> VKA für den Fremdsprachendienst</w:t>
            </w:r>
          </w:p>
        </w:tc>
      </w:tr>
      <w:tr w:rsidR="00557A32" w:rsidRPr="0001508F" w:rsidTr="00C65DCA">
        <w:tc>
          <w:tcPr>
            <w:tcW w:w="9747" w:type="dxa"/>
            <w:gridSpan w:val="4"/>
          </w:tcPr>
          <w:p w:rsidR="00557A32" w:rsidRPr="0001508F" w:rsidRDefault="00557A32" w:rsidP="00153CA8">
            <w:pPr>
              <w:spacing w:before="120" w:after="120"/>
              <w:rPr>
                <w:b/>
              </w:rPr>
            </w:pPr>
            <w:r w:rsidRPr="00780E3D">
              <w:rPr>
                <w:b/>
                <w:szCs w:val="22"/>
              </w:rPr>
              <w:t>I. Fremdsprachliche Hilfskräfte</w:t>
            </w:r>
          </w:p>
        </w:tc>
      </w:tr>
      <w:tr w:rsidR="00431A85" w:rsidRPr="00666926" w:rsidTr="00EE2D61">
        <w:tc>
          <w:tcPr>
            <w:tcW w:w="4786" w:type="dxa"/>
          </w:tcPr>
          <w:p w:rsidR="00431A85" w:rsidRDefault="00431A85" w:rsidP="00557A32">
            <w:pPr>
              <w:tabs>
                <w:tab w:val="left" w:pos="1050"/>
              </w:tabs>
              <w:spacing w:before="120" w:after="120"/>
            </w:pPr>
            <w:r>
              <w:t xml:space="preserve">Angestellte, </w:t>
            </w:r>
            <w:r w:rsidR="00557A32">
              <w:t>die</w:t>
            </w:r>
            <w:r>
              <w:t xml:space="preserve"> geläufig in einer fremden Sprache nach Diktat schreiben.</w:t>
            </w:r>
          </w:p>
        </w:tc>
        <w:tc>
          <w:tcPr>
            <w:tcW w:w="1701" w:type="dxa"/>
          </w:tcPr>
          <w:p w:rsidR="00431A85" w:rsidRPr="0001303B" w:rsidRDefault="00431A85" w:rsidP="00EE2D61">
            <w:pPr>
              <w:spacing w:before="120" w:after="120"/>
            </w:pPr>
            <w:r>
              <w:t>VII Fgr. b</w:t>
            </w:r>
            <w:r>
              <w:br/>
            </w:r>
          </w:p>
        </w:tc>
        <w:tc>
          <w:tcPr>
            <w:tcW w:w="1701" w:type="dxa"/>
          </w:tcPr>
          <w:p w:rsidR="00431A85" w:rsidRPr="0001303B" w:rsidRDefault="00431A85" w:rsidP="00EE2D61">
            <w:pPr>
              <w:spacing w:before="120" w:after="120"/>
            </w:pPr>
            <w:r>
              <w:t>EG 5</w:t>
            </w:r>
          </w:p>
        </w:tc>
        <w:tc>
          <w:tcPr>
            <w:tcW w:w="1559" w:type="dxa"/>
            <w:shd w:val="clear" w:color="auto" w:fill="auto"/>
          </w:tcPr>
          <w:p w:rsidR="00431A85" w:rsidRDefault="00431A85" w:rsidP="00EE2D61">
            <w:pPr>
              <w:spacing w:before="120" w:after="120"/>
            </w:pPr>
          </w:p>
        </w:tc>
      </w:tr>
      <w:tr w:rsidR="00666926" w:rsidRPr="00666926" w:rsidTr="00827A46">
        <w:tc>
          <w:tcPr>
            <w:tcW w:w="4786" w:type="dxa"/>
          </w:tcPr>
          <w:p w:rsidR="0001303B" w:rsidRDefault="00780E3D" w:rsidP="00780E3D">
            <w:pPr>
              <w:tabs>
                <w:tab w:val="left" w:pos="1050"/>
              </w:tabs>
              <w:spacing w:before="120" w:after="120"/>
            </w:pPr>
            <w:r>
              <w:t>Angestellte, die in einer fremden Sprache gel</w:t>
            </w:r>
            <w:r w:rsidR="00474B2D">
              <w:t>ä</w:t>
            </w:r>
            <w:r>
              <w:t>ufig Diktat schreiben oder einfache Übersetzungen aus dieser oder in diese Sprache anfertigen.</w:t>
            </w:r>
          </w:p>
        </w:tc>
        <w:tc>
          <w:tcPr>
            <w:tcW w:w="1701" w:type="dxa"/>
          </w:tcPr>
          <w:p w:rsidR="008B2A9F" w:rsidRPr="00780E3D" w:rsidRDefault="00780E3D" w:rsidP="002D7D76">
            <w:pPr>
              <w:spacing w:before="120" w:after="120"/>
              <w:rPr>
                <w:lang w:val="en-US"/>
              </w:rPr>
            </w:pPr>
            <w:r w:rsidRPr="00780E3D">
              <w:rPr>
                <w:lang w:val="en-US"/>
              </w:rPr>
              <w:t>VII Fgr. a</w:t>
            </w:r>
            <w:r w:rsidRPr="00780E3D">
              <w:rPr>
                <w:lang w:val="en-US"/>
              </w:rPr>
              <w:br/>
              <w:t>(</w:t>
            </w:r>
            <w:proofErr w:type="spellStart"/>
            <w:r w:rsidRPr="00780E3D">
              <w:rPr>
                <w:lang w:val="en-US"/>
              </w:rPr>
              <w:t>VIb</w:t>
            </w:r>
            <w:proofErr w:type="spellEnd"/>
            <w:r w:rsidRPr="00780E3D">
              <w:rPr>
                <w:lang w:val="en-US"/>
              </w:rPr>
              <w:t xml:space="preserve"> </w:t>
            </w:r>
            <w:proofErr w:type="spellStart"/>
            <w:r w:rsidRPr="00780E3D">
              <w:rPr>
                <w:lang w:val="en-US"/>
              </w:rPr>
              <w:t>Fgr.b</w:t>
            </w:r>
            <w:proofErr w:type="spellEnd"/>
            <w:r w:rsidRPr="00780E3D">
              <w:rPr>
                <w:lang w:val="en-US"/>
              </w:rPr>
              <w:t>)</w:t>
            </w:r>
          </w:p>
        </w:tc>
        <w:tc>
          <w:tcPr>
            <w:tcW w:w="1701" w:type="dxa"/>
          </w:tcPr>
          <w:p w:rsidR="00F138ED" w:rsidRDefault="00780E3D" w:rsidP="0001303B">
            <w:pPr>
              <w:spacing w:before="120" w:after="120"/>
            </w:pPr>
            <w:r>
              <w:t>EG 5</w:t>
            </w:r>
            <w:r>
              <w:br/>
              <w:t>(EG 6)</w:t>
            </w:r>
          </w:p>
        </w:tc>
        <w:tc>
          <w:tcPr>
            <w:tcW w:w="1559" w:type="dxa"/>
            <w:shd w:val="clear" w:color="auto" w:fill="auto"/>
          </w:tcPr>
          <w:p w:rsidR="00F138ED" w:rsidRPr="00C53884" w:rsidRDefault="00F138ED" w:rsidP="006B591F">
            <w:pPr>
              <w:spacing w:before="120" w:after="120"/>
            </w:pPr>
          </w:p>
        </w:tc>
      </w:tr>
      <w:tr w:rsidR="00780E3D" w:rsidRPr="00666926" w:rsidTr="00827A46">
        <w:tc>
          <w:tcPr>
            <w:tcW w:w="4786" w:type="dxa"/>
          </w:tcPr>
          <w:p w:rsidR="00780E3D" w:rsidRDefault="00780E3D" w:rsidP="00780E3D">
            <w:pPr>
              <w:tabs>
                <w:tab w:val="left" w:pos="1050"/>
              </w:tabs>
              <w:spacing w:before="120" w:after="120"/>
            </w:pPr>
            <w:r>
              <w:t>Angestellte, die in zwei fremden Sprachen geläufig nach Diktat schreiben oder einfache Übersetzungen aus diesen oder in diese Sprachen anfertigen.</w:t>
            </w:r>
          </w:p>
        </w:tc>
        <w:tc>
          <w:tcPr>
            <w:tcW w:w="1701" w:type="dxa"/>
          </w:tcPr>
          <w:p w:rsidR="00780E3D" w:rsidRPr="0001303B" w:rsidRDefault="00780E3D" w:rsidP="00A35D39">
            <w:pPr>
              <w:spacing w:before="120" w:after="120"/>
            </w:pPr>
            <w:proofErr w:type="spellStart"/>
            <w:r>
              <w:t>VIb</w:t>
            </w:r>
            <w:proofErr w:type="spellEnd"/>
            <w:r>
              <w:t xml:space="preserve"> Fgr. a</w:t>
            </w:r>
          </w:p>
        </w:tc>
        <w:tc>
          <w:tcPr>
            <w:tcW w:w="1701" w:type="dxa"/>
          </w:tcPr>
          <w:p w:rsidR="00780E3D" w:rsidRPr="0001303B" w:rsidRDefault="00780E3D" w:rsidP="00C53884">
            <w:pPr>
              <w:spacing w:before="120" w:after="120"/>
            </w:pPr>
            <w:r>
              <w:t>EG 6</w:t>
            </w:r>
          </w:p>
        </w:tc>
        <w:tc>
          <w:tcPr>
            <w:tcW w:w="1559" w:type="dxa"/>
            <w:shd w:val="clear" w:color="auto" w:fill="auto"/>
          </w:tcPr>
          <w:p w:rsidR="00780E3D" w:rsidRDefault="00780E3D" w:rsidP="00BC223E">
            <w:pPr>
              <w:spacing w:before="120" w:after="120"/>
            </w:pPr>
          </w:p>
        </w:tc>
      </w:tr>
      <w:tr w:rsidR="00780E3D" w:rsidRPr="00666926" w:rsidTr="00827A46">
        <w:tc>
          <w:tcPr>
            <w:tcW w:w="4786" w:type="dxa"/>
          </w:tcPr>
          <w:p w:rsidR="00780E3D" w:rsidRDefault="00780E3D" w:rsidP="00780E3D">
            <w:pPr>
              <w:tabs>
                <w:tab w:val="left" w:pos="1050"/>
              </w:tabs>
              <w:spacing w:before="120" w:after="120"/>
            </w:pPr>
            <w:r>
              <w:t>Angestellte, die Gespräche zwischen zwei Personen satzweise inhaltlich und sprachlich richtig aus dem Deutschen in eine fremde Sprache und umgekehrt mündlich übertragen.</w:t>
            </w:r>
          </w:p>
        </w:tc>
        <w:tc>
          <w:tcPr>
            <w:tcW w:w="1701" w:type="dxa"/>
          </w:tcPr>
          <w:p w:rsidR="00780E3D" w:rsidRPr="0001303B" w:rsidRDefault="00780E3D" w:rsidP="00A35D39">
            <w:pPr>
              <w:spacing w:before="120" w:after="120"/>
            </w:pPr>
            <w:proofErr w:type="spellStart"/>
            <w:r>
              <w:t>VIb</w:t>
            </w:r>
            <w:proofErr w:type="spellEnd"/>
            <w:r>
              <w:t xml:space="preserve"> Fgr. c</w:t>
            </w:r>
          </w:p>
        </w:tc>
        <w:tc>
          <w:tcPr>
            <w:tcW w:w="1701" w:type="dxa"/>
          </w:tcPr>
          <w:p w:rsidR="00780E3D" w:rsidRPr="0001303B" w:rsidRDefault="00780E3D" w:rsidP="00C53884">
            <w:pPr>
              <w:spacing w:before="120" w:after="120"/>
            </w:pPr>
            <w:r>
              <w:t>EG 6</w:t>
            </w:r>
          </w:p>
        </w:tc>
        <w:tc>
          <w:tcPr>
            <w:tcW w:w="1559" w:type="dxa"/>
            <w:shd w:val="clear" w:color="auto" w:fill="auto"/>
          </w:tcPr>
          <w:p w:rsidR="00780E3D" w:rsidRDefault="00780E3D" w:rsidP="00BC223E">
            <w:pPr>
              <w:spacing w:before="120" w:after="120"/>
            </w:pPr>
          </w:p>
        </w:tc>
      </w:tr>
      <w:tr w:rsidR="00780E3D" w:rsidRPr="00666926" w:rsidTr="00827A46">
        <w:tc>
          <w:tcPr>
            <w:tcW w:w="4786" w:type="dxa"/>
          </w:tcPr>
          <w:p w:rsidR="00780E3D" w:rsidRDefault="00780E3D" w:rsidP="00780E3D">
            <w:pPr>
              <w:spacing w:after="120"/>
              <w:rPr>
                <w:szCs w:val="22"/>
              </w:rPr>
            </w:pPr>
            <w:r w:rsidRPr="00AF0AEE">
              <w:rPr>
                <w:szCs w:val="22"/>
              </w:rPr>
              <w:t>Angestellte, die in zwei fremden Sprachen gel</w:t>
            </w:r>
            <w:r>
              <w:rPr>
                <w:szCs w:val="22"/>
              </w:rPr>
              <w:t>ä</w:t>
            </w:r>
            <w:r w:rsidRPr="00AF0AEE">
              <w:rPr>
                <w:szCs w:val="22"/>
              </w:rPr>
              <w:t>ufig nach Diktat</w:t>
            </w:r>
            <w:r>
              <w:rPr>
                <w:szCs w:val="22"/>
              </w:rPr>
              <w:t xml:space="preserve"> </w:t>
            </w:r>
            <w:r w:rsidRPr="00AF0AEE">
              <w:rPr>
                <w:szCs w:val="22"/>
              </w:rPr>
              <w:t xml:space="preserve">schreiben oder einfache </w:t>
            </w:r>
            <w:r>
              <w:rPr>
                <w:szCs w:val="22"/>
              </w:rPr>
              <w:t>Ü</w:t>
            </w:r>
            <w:r w:rsidRPr="00AF0AEE">
              <w:rPr>
                <w:szCs w:val="22"/>
              </w:rPr>
              <w:t>bersetzungen aus diesen oder in diesen</w:t>
            </w:r>
            <w:r>
              <w:rPr>
                <w:szCs w:val="22"/>
              </w:rPr>
              <w:t xml:space="preserve"> </w:t>
            </w:r>
            <w:r w:rsidRPr="00AF0AEE">
              <w:rPr>
                <w:szCs w:val="22"/>
              </w:rPr>
              <w:t>Sprachen anfertigen und sich durch besondere Leistungen</w:t>
            </w:r>
            <w:r>
              <w:rPr>
                <w:szCs w:val="22"/>
              </w:rPr>
              <w:t xml:space="preserve"> </w:t>
            </w:r>
            <w:r w:rsidRPr="00AF0AEE">
              <w:rPr>
                <w:szCs w:val="22"/>
              </w:rPr>
              <w:t>aus der Verg</w:t>
            </w:r>
            <w:r>
              <w:rPr>
                <w:szCs w:val="22"/>
              </w:rPr>
              <w:t>ü</w:t>
            </w:r>
            <w:r w:rsidRPr="00AF0AEE">
              <w:rPr>
                <w:szCs w:val="22"/>
              </w:rPr>
              <w:t xml:space="preserve">tungsgruppe </w:t>
            </w:r>
            <w:proofErr w:type="spellStart"/>
            <w:r w:rsidRPr="00AF0AEE">
              <w:rPr>
                <w:szCs w:val="22"/>
              </w:rPr>
              <w:t>VIb</w:t>
            </w:r>
            <w:proofErr w:type="spellEnd"/>
            <w:r w:rsidRPr="00AF0AEE">
              <w:rPr>
                <w:szCs w:val="22"/>
              </w:rPr>
              <w:t xml:space="preserve"> herausheben.</w:t>
            </w:r>
          </w:p>
          <w:p w:rsidR="00780E3D" w:rsidRPr="00AF0AEE" w:rsidRDefault="00780E3D" w:rsidP="00780E3D">
            <w:pPr>
              <w:spacing w:after="120"/>
              <w:rPr>
                <w:szCs w:val="22"/>
              </w:rPr>
            </w:pPr>
            <w:r w:rsidRPr="00AF0AEE">
              <w:rPr>
                <w:szCs w:val="22"/>
              </w:rPr>
              <w:t>Protokollerkl</w:t>
            </w:r>
            <w:r>
              <w:rPr>
                <w:szCs w:val="22"/>
              </w:rPr>
              <w:t>ä</w:t>
            </w:r>
            <w:r w:rsidRPr="00AF0AEE">
              <w:rPr>
                <w:szCs w:val="22"/>
              </w:rPr>
              <w:t>rung zu Fallgruppe a):</w:t>
            </w:r>
          </w:p>
          <w:p w:rsidR="00780E3D" w:rsidRDefault="00780E3D" w:rsidP="00780E3D">
            <w:pPr>
              <w:spacing w:after="120"/>
            </w:pPr>
            <w:r w:rsidRPr="00AF0AEE">
              <w:rPr>
                <w:szCs w:val="22"/>
              </w:rPr>
              <w:t>Besondere Leistungen liegen zum Beispiel vor, wenn der Angestellte in</w:t>
            </w:r>
            <w:r>
              <w:rPr>
                <w:szCs w:val="22"/>
              </w:rPr>
              <w:t xml:space="preserve"> </w:t>
            </w:r>
            <w:r w:rsidRPr="00AF0AEE">
              <w:rPr>
                <w:szCs w:val="22"/>
              </w:rPr>
              <w:t xml:space="preserve">mehr als zwei fremden Sprachen nach Diktat schreibt oder einfache </w:t>
            </w:r>
            <w:r>
              <w:rPr>
                <w:szCs w:val="22"/>
              </w:rPr>
              <w:t>Ü</w:t>
            </w:r>
            <w:r w:rsidRPr="00AF0AEE">
              <w:rPr>
                <w:szCs w:val="22"/>
              </w:rPr>
              <w:t>bersetzungen</w:t>
            </w:r>
            <w:r>
              <w:rPr>
                <w:szCs w:val="22"/>
              </w:rPr>
              <w:t xml:space="preserve"> </w:t>
            </w:r>
            <w:r w:rsidRPr="00AF0AEE">
              <w:rPr>
                <w:szCs w:val="22"/>
              </w:rPr>
              <w:t>aus ihnen oder in sie anfertigt.</w:t>
            </w:r>
          </w:p>
        </w:tc>
        <w:tc>
          <w:tcPr>
            <w:tcW w:w="1701" w:type="dxa"/>
          </w:tcPr>
          <w:p w:rsidR="00780E3D" w:rsidRDefault="00780E3D" w:rsidP="00A35D39">
            <w:pPr>
              <w:spacing w:before="120" w:after="120"/>
            </w:pPr>
            <w:proofErr w:type="spellStart"/>
            <w:r>
              <w:t>Vb</w:t>
            </w:r>
            <w:proofErr w:type="spellEnd"/>
            <w:r>
              <w:t xml:space="preserve"> Fgr. a</w:t>
            </w:r>
          </w:p>
        </w:tc>
        <w:tc>
          <w:tcPr>
            <w:tcW w:w="1701" w:type="dxa"/>
          </w:tcPr>
          <w:p w:rsidR="00780E3D" w:rsidRPr="0001303B" w:rsidRDefault="00780E3D" w:rsidP="00C53884">
            <w:pPr>
              <w:spacing w:before="120" w:after="120"/>
            </w:pPr>
            <w:r w:rsidRPr="00780E3D">
              <w:t>EG 9 -klein-</w:t>
            </w:r>
          </w:p>
        </w:tc>
        <w:tc>
          <w:tcPr>
            <w:tcW w:w="1559" w:type="dxa"/>
            <w:shd w:val="clear" w:color="auto" w:fill="auto"/>
          </w:tcPr>
          <w:p w:rsidR="00780E3D" w:rsidRDefault="00780E3D" w:rsidP="00BC223E">
            <w:pPr>
              <w:spacing w:before="120" w:after="120"/>
            </w:pPr>
          </w:p>
        </w:tc>
      </w:tr>
      <w:tr w:rsidR="00780E3D" w:rsidRPr="00666926" w:rsidTr="00827A46">
        <w:tc>
          <w:tcPr>
            <w:tcW w:w="4786" w:type="dxa"/>
          </w:tcPr>
          <w:p w:rsidR="00780E3D" w:rsidRDefault="00780E3D" w:rsidP="00780E3D">
            <w:pPr>
              <w:spacing w:after="120"/>
            </w:pPr>
            <w:r w:rsidRPr="00AF0AEE">
              <w:rPr>
                <w:szCs w:val="22"/>
              </w:rPr>
              <w:t>Angestellte, die Gespr</w:t>
            </w:r>
            <w:r>
              <w:rPr>
                <w:szCs w:val="22"/>
              </w:rPr>
              <w:t>ä</w:t>
            </w:r>
            <w:r w:rsidRPr="00AF0AEE">
              <w:rPr>
                <w:szCs w:val="22"/>
              </w:rPr>
              <w:t>che zwischen zwei Personen satzweise</w:t>
            </w:r>
            <w:r>
              <w:rPr>
                <w:szCs w:val="22"/>
              </w:rPr>
              <w:t xml:space="preserve"> </w:t>
            </w:r>
            <w:r w:rsidRPr="00AF0AEE">
              <w:rPr>
                <w:szCs w:val="22"/>
              </w:rPr>
              <w:t>inhaltlich und sprachlich richtig aus dem Deutschen in mehrere</w:t>
            </w:r>
            <w:r>
              <w:rPr>
                <w:szCs w:val="22"/>
              </w:rPr>
              <w:t xml:space="preserve"> </w:t>
            </w:r>
            <w:r w:rsidRPr="00AF0AEE">
              <w:rPr>
                <w:szCs w:val="22"/>
              </w:rPr>
              <w:t>fremde Sprachen und umgekehrt m</w:t>
            </w:r>
            <w:r>
              <w:rPr>
                <w:szCs w:val="22"/>
              </w:rPr>
              <w:t>ü</w:t>
            </w:r>
            <w:r w:rsidRPr="00AF0AEE">
              <w:rPr>
                <w:szCs w:val="22"/>
              </w:rPr>
              <w:t xml:space="preserve">ndlich </w:t>
            </w:r>
            <w:r>
              <w:rPr>
                <w:szCs w:val="22"/>
              </w:rPr>
              <w:t>ü</w:t>
            </w:r>
            <w:r w:rsidRPr="00AF0AEE">
              <w:rPr>
                <w:szCs w:val="22"/>
              </w:rPr>
              <w:t>bertragen.</w:t>
            </w:r>
          </w:p>
        </w:tc>
        <w:tc>
          <w:tcPr>
            <w:tcW w:w="1701" w:type="dxa"/>
          </w:tcPr>
          <w:p w:rsidR="00780E3D" w:rsidRDefault="00780E3D" w:rsidP="00A35D39">
            <w:pPr>
              <w:spacing w:before="120" w:after="120"/>
            </w:pPr>
            <w:proofErr w:type="spellStart"/>
            <w:r>
              <w:t>Vb</w:t>
            </w:r>
            <w:proofErr w:type="spellEnd"/>
            <w:r>
              <w:t xml:space="preserve"> Fgr. b</w:t>
            </w:r>
          </w:p>
        </w:tc>
        <w:tc>
          <w:tcPr>
            <w:tcW w:w="1701" w:type="dxa"/>
          </w:tcPr>
          <w:p w:rsidR="00780E3D" w:rsidRPr="0001303B" w:rsidRDefault="00780E3D" w:rsidP="00C53884">
            <w:pPr>
              <w:spacing w:before="120" w:after="120"/>
            </w:pPr>
            <w:r w:rsidRPr="00780E3D">
              <w:t>EG 9 -klein-</w:t>
            </w:r>
          </w:p>
        </w:tc>
        <w:tc>
          <w:tcPr>
            <w:tcW w:w="1559" w:type="dxa"/>
            <w:shd w:val="clear" w:color="auto" w:fill="auto"/>
          </w:tcPr>
          <w:p w:rsidR="00780E3D" w:rsidRDefault="00780E3D" w:rsidP="00BC223E">
            <w:pPr>
              <w:spacing w:before="120" w:after="120"/>
            </w:pPr>
          </w:p>
        </w:tc>
      </w:tr>
      <w:tr w:rsidR="00557A32" w:rsidRPr="00780E3D" w:rsidTr="00D37D0B">
        <w:tc>
          <w:tcPr>
            <w:tcW w:w="9747" w:type="dxa"/>
            <w:gridSpan w:val="4"/>
          </w:tcPr>
          <w:p w:rsidR="00557A32" w:rsidRPr="00780E3D" w:rsidRDefault="00557A32" w:rsidP="00780E3D">
            <w:pPr>
              <w:spacing w:before="120" w:after="120"/>
              <w:rPr>
                <w:b/>
                <w:szCs w:val="22"/>
              </w:rPr>
            </w:pPr>
            <w:r w:rsidRPr="00780E3D">
              <w:rPr>
                <w:b/>
                <w:szCs w:val="22"/>
              </w:rPr>
              <w:t>II. Übersetzer und Überprüfer</w:t>
            </w:r>
          </w:p>
        </w:tc>
      </w:tr>
      <w:tr w:rsidR="00780E3D" w:rsidRPr="00666926" w:rsidTr="00827A46">
        <w:tc>
          <w:tcPr>
            <w:tcW w:w="4786" w:type="dxa"/>
          </w:tcPr>
          <w:p w:rsidR="00780E3D" w:rsidRDefault="00780E3D" w:rsidP="00780E3D">
            <w:pPr>
              <w:tabs>
                <w:tab w:val="left" w:pos="1050"/>
              </w:tabs>
              <w:spacing w:before="120" w:after="120"/>
            </w:pPr>
            <w:r>
              <w:lastRenderedPageBreak/>
              <w:t>Angestellte, die aus einer fremden Sprache ins Deutsche oder aus dem Deutschen in eine fremde Sprache einwandfrei und zuverlässig übersetzen.</w:t>
            </w:r>
          </w:p>
        </w:tc>
        <w:tc>
          <w:tcPr>
            <w:tcW w:w="1701" w:type="dxa"/>
          </w:tcPr>
          <w:p w:rsidR="00780E3D" w:rsidRDefault="00780E3D" w:rsidP="00A35D39">
            <w:pPr>
              <w:spacing w:before="120" w:after="120"/>
            </w:pPr>
            <w:proofErr w:type="spellStart"/>
            <w:r>
              <w:t>Vb</w:t>
            </w:r>
            <w:proofErr w:type="spellEnd"/>
          </w:p>
        </w:tc>
        <w:tc>
          <w:tcPr>
            <w:tcW w:w="1701" w:type="dxa"/>
          </w:tcPr>
          <w:p w:rsidR="00780E3D" w:rsidRPr="0001303B" w:rsidRDefault="00780E3D" w:rsidP="00C53884">
            <w:pPr>
              <w:spacing w:before="120" w:after="120"/>
            </w:pPr>
            <w:r>
              <w:t>EG 9 -klein-</w:t>
            </w:r>
          </w:p>
        </w:tc>
        <w:tc>
          <w:tcPr>
            <w:tcW w:w="1559" w:type="dxa"/>
            <w:shd w:val="clear" w:color="auto" w:fill="auto"/>
          </w:tcPr>
          <w:p w:rsidR="00780E3D" w:rsidRDefault="00780E3D" w:rsidP="00BC223E">
            <w:pPr>
              <w:spacing w:before="120" w:after="120"/>
            </w:pPr>
          </w:p>
        </w:tc>
      </w:tr>
      <w:tr w:rsidR="00780E3D" w:rsidRPr="00666926" w:rsidTr="00827A46">
        <w:tc>
          <w:tcPr>
            <w:tcW w:w="4786" w:type="dxa"/>
          </w:tcPr>
          <w:p w:rsidR="00780E3D" w:rsidRDefault="00780E3D" w:rsidP="00780E3D">
            <w:pPr>
              <w:tabs>
                <w:tab w:val="left" w:pos="1050"/>
              </w:tabs>
              <w:spacing w:before="120" w:after="120"/>
            </w:pPr>
            <w:r>
              <w:t>Angestellte, die aus einer fremden Sprache ins Deutsche und auch in nicht unerheblichem Umfange aus dem Deutschen in eine fremde Sprache einwandfrei und zuverlässig übersetzen.</w:t>
            </w:r>
          </w:p>
        </w:tc>
        <w:tc>
          <w:tcPr>
            <w:tcW w:w="1701" w:type="dxa"/>
          </w:tcPr>
          <w:p w:rsidR="00780E3D" w:rsidRDefault="00780E3D" w:rsidP="00A35D39">
            <w:pPr>
              <w:spacing w:before="120" w:after="120"/>
            </w:pPr>
            <w:proofErr w:type="spellStart"/>
            <w:r>
              <w:t>IVb</w:t>
            </w:r>
            <w:proofErr w:type="spellEnd"/>
            <w:r>
              <w:t xml:space="preserve"> Fgr. a</w:t>
            </w:r>
          </w:p>
        </w:tc>
        <w:tc>
          <w:tcPr>
            <w:tcW w:w="1701" w:type="dxa"/>
          </w:tcPr>
          <w:p w:rsidR="00780E3D" w:rsidRPr="0001303B" w:rsidRDefault="00780E3D" w:rsidP="00C53884">
            <w:pPr>
              <w:spacing w:before="120" w:after="120"/>
            </w:pPr>
            <w:r>
              <w:t>EG 9</w:t>
            </w:r>
          </w:p>
        </w:tc>
        <w:tc>
          <w:tcPr>
            <w:tcW w:w="1559" w:type="dxa"/>
            <w:shd w:val="clear" w:color="auto" w:fill="auto"/>
          </w:tcPr>
          <w:p w:rsidR="00780E3D" w:rsidRDefault="00780E3D" w:rsidP="00BC223E">
            <w:pPr>
              <w:spacing w:before="120" w:after="120"/>
            </w:pPr>
          </w:p>
        </w:tc>
      </w:tr>
      <w:tr w:rsidR="00780E3D" w:rsidRPr="00666926" w:rsidTr="00827A46">
        <w:tc>
          <w:tcPr>
            <w:tcW w:w="4786" w:type="dxa"/>
          </w:tcPr>
          <w:p w:rsidR="00780E3D" w:rsidRDefault="00780E3D" w:rsidP="00780E3D">
            <w:pPr>
              <w:tabs>
                <w:tab w:val="left" w:pos="1050"/>
              </w:tabs>
              <w:spacing w:before="120" w:after="120"/>
            </w:pPr>
            <w:r>
              <w:t xml:space="preserve">Angestellte, die in mehrjähriger Tätigkeit den Nachweis erbracht haben, </w:t>
            </w:r>
            <w:proofErr w:type="spellStart"/>
            <w:r>
              <w:t>daß</w:t>
            </w:r>
            <w:proofErr w:type="spellEnd"/>
            <w:r>
              <w:t xml:space="preserve"> sie schwierige Texte aus einer fremden Sprache ins Deutsche oder aus dem Deutschen in eine fremde Sprache einwandfrei und zuverlässig übersetzen.</w:t>
            </w:r>
          </w:p>
        </w:tc>
        <w:tc>
          <w:tcPr>
            <w:tcW w:w="1701" w:type="dxa"/>
          </w:tcPr>
          <w:p w:rsidR="00780E3D" w:rsidRDefault="00780E3D" w:rsidP="00A35D39">
            <w:pPr>
              <w:spacing w:before="120" w:after="120"/>
            </w:pPr>
            <w:proofErr w:type="spellStart"/>
            <w:r>
              <w:t>IVb</w:t>
            </w:r>
            <w:proofErr w:type="spellEnd"/>
            <w:r>
              <w:t xml:space="preserve"> Fgr. b</w:t>
            </w:r>
          </w:p>
        </w:tc>
        <w:tc>
          <w:tcPr>
            <w:tcW w:w="1701" w:type="dxa"/>
          </w:tcPr>
          <w:p w:rsidR="00780E3D" w:rsidRPr="0001303B" w:rsidRDefault="00780E3D" w:rsidP="00C53884">
            <w:pPr>
              <w:spacing w:before="120" w:after="120"/>
            </w:pPr>
            <w:r>
              <w:t>EG 9</w:t>
            </w:r>
          </w:p>
        </w:tc>
        <w:tc>
          <w:tcPr>
            <w:tcW w:w="1559" w:type="dxa"/>
            <w:shd w:val="clear" w:color="auto" w:fill="auto"/>
          </w:tcPr>
          <w:p w:rsidR="00780E3D" w:rsidRDefault="00780E3D" w:rsidP="00BC223E">
            <w:pPr>
              <w:spacing w:before="120" w:after="120"/>
            </w:pPr>
          </w:p>
        </w:tc>
      </w:tr>
      <w:tr w:rsidR="00780E3D" w:rsidRPr="00666926" w:rsidTr="00827A46">
        <w:tc>
          <w:tcPr>
            <w:tcW w:w="4786" w:type="dxa"/>
          </w:tcPr>
          <w:p w:rsidR="00780E3D" w:rsidRDefault="00780E3D" w:rsidP="00780E3D">
            <w:pPr>
              <w:tabs>
                <w:tab w:val="left" w:pos="1050"/>
              </w:tabs>
              <w:spacing w:before="120" w:after="120"/>
            </w:pPr>
            <w:r>
              <w:t>Angestellte, die aus zwei fremden Sprachen ins Deutsche oder aus dem Deutschen sowie aus einer fremden Sprache in eine andere fremde Sprache einwandfrei und zuverlässig übersetzen.</w:t>
            </w:r>
          </w:p>
        </w:tc>
        <w:tc>
          <w:tcPr>
            <w:tcW w:w="1701" w:type="dxa"/>
          </w:tcPr>
          <w:p w:rsidR="00780E3D" w:rsidRDefault="00780E3D" w:rsidP="00A35D39">
            <w:pPr>
              <w:spacing w:before="120" w:after="120"/>
            </w:pPr>
            <w:proofErr w:type="spellStart"/>
            <w:r>
              <w:t>IVb</w:t>
            </w:r>
            <w:proofErr w:type="spellEnd"/>
            <w:r>
              <w:t xml:space="preserve"> Fgr. c</w:t>
            </w:r>
          </w:p>
        </w:tc>
        <w:tc>
          <w:tcPr>
            <w:tcW w:w="1701" w:type="dxa"/>
          </w:tcPr>
          <w:p w:rsidR="00780E3D" w:rsidRPr="0001303B" w:rsidRDefault="00780E3D" w:rsidP="00C53884">
            <w:pPr>
              <w:spacing w:before="120" w:after="120"/>
            </w:pPr>
            <w:r>
              <w:t>EG 9</w:t>
            </w:r>
          </w:p>
        </w:tc>
        <w:tc>
          <w:tcPr>
            <w:tcW w:w="1559" w:type="dxa"/>
            <w:shd w:val="clear" w:color="auto" w:fill="auto"/>
          </w:tcPr>
          <w:p w:rsidR="00780E3D" w:rsidRDefault="00780E3D" w:rsidP="00BC223E">
            <w:pPr>
              <w:spacing w:before="120" w:after="120"/>
            </w:pPr>
          </w:p>
        </w:tc>
      </w:tr>
      <w:tr w:rsidR="00780E3D" w:rsidRPr="00666926" w:rsidTr="00827A46">
        <w:tc>
          <w:tcPr>
            <w:tcW w:w="4786" w:type="dxa"/>
          </w:tcPr>
          <w:p w:rsidR="00780E3D" w:rsidRDefault="00474B2D" w:rsidP="00474B2D">
            <w:pPr>
              <w:tabs>
                <w:tab w:val="left" w:pos="1050"/>
              </w:tabs>
              <w:spacing w:before="120" w:after="120"/>
            </w:pPr>
            <w:r>
              <w:t xml:space="preserve">Angestellte, die in langjähriger Tätigkeit den Nachweis erbracht haben, </w:t>
            </w:r>
            <w:proofErr w:type="spellStart"/>
            <w:r>
              <w:t>daß</w:t>
            </w:r>
            <w:proofErr w:type="spellEnd"/>
            <w:r>
              <w:t xml:space="preserve"> sie schwierige Texte aus einer fremden Sprache ins Deutsche und auch in nicht unerheblichem Umfange aus dem Deutschen in die fremde Sprache einwandfrei und zuverlässig übersetzen.</w:t>
            </w:r>
          </w:p>
        </w:tc>
        <w:tc>
          <w:tcPr>
            <w:tcW w:w="1701" w:type="dxa"/>
          </w:tcPr>
          <w:p w:rsidR="00780E3D" w:rsidRDefault="00474B2D" w:rsidP="00A35D39">
            <w:pPr>
              <w:spacing w:before="120" w:after="120"/>
            </w:pPr>
            <w:proofErr w:type="spellStart"/>
            <w:r>
              <w:t>IVa</w:t>
            </w:r>
            <w:proofErr w:type="spellEnd"/>
            <w:r>
              <w:t xml:space="preserve"> Fgr. a</w:t>
            </w:r>
          </w:p>
        </w:tc>
        <w:tc>
          <w:tcPr>
            <w:tcW w:w="1701" w:type="dxa"/>
          </w:tcPr>
          <w:p w:rsidR="00780E3D" w:rsidRPr="0001303B" w:rsidRDefault="00474B2D" w:rsidP="00C53884">
            <w:pPr>
              <w:spacing w:before="120" w:after="120"/>
            </w:pPr>
            <w:r>
              <w:t>EG 10</w:t>
            </w:r>
          </w:p>
        </w:tc>
        <w:tc>
          <w:tcPr>
            <w:tcW w:w="1559" w:type="dxa"/>
            <w:shd w:val="clear" w:color="auto" w:fill="auto"/>
          </w:tcPr>
          <w:p w:rsidR="00780E3D" w:rsidRDefault="00780E3D" w:rsidP="00BC223E">
            <w:pPr>
              <w:spacing w:before="120" w:after="120"/>
            </w:pPr>
          </w:p>
        </w:tc>
      </w:tr>
      <w:tr w:rsidR="00780E3D" w:rsidRPr="00474B2D" w:rsidTr="00827A46">
        <w:tc>
          <w:tcPr>
            <w:tcW w:w="4786" w:type="dxa"/>
          </w:tcPr>
          <w:p w:rsidR="00780E3D" w:rsidRDefault="00474B2D" w:rsidP="00474B2D">
            <w:pPr>
              <w:tabs>
                <w:tab w:val="left" w:pos="1050"/>
              </w:tabs>
              <w:spacing w:before="120" w:after="120"/>
            </w:pPr>
            <w:r>
              <w:t xml:space="preserve">Angestellte, die in langjähriger Tätigkeit den Nachweis erbracht haben, </w:t>
            </w:r>
            <w:proofErr w:type="spellStart"/>
            <w:r>
              <w:t>daß</w:t>
            </w:r>
            <w:proofErr w:type="spellEnd"/>
            <w:r>
              <w:t xml:space="preserve"> sie schwierige Texte aus zwei fremden Sprachen ins Deutsche oder aus dem Deutschen sowie aus einer fremden Sprache in eine andere fremde Sprache einwandfrei und zuverlässig übersetzen.</w:t>
            </w:r>
          </w:p>
        </w:tc>
        <w:tc>
          <w:tcPr>
            <w:tcW w:w="1701" w:type="dxa"/>
          </w:tcPr>
          <w:p w:rsidR="00780E3D" w:rsidRPr="00474B2D" w:rsidRDefault="00474B2D" w:rsidP="00474B2D">
            <w:pPr>
              <w:spacing w:before="120" w:after="120"/>
              <w:rPr>
                <w:lang w:val="en-US"/>
              </w:rPr>
            </w:pPr>
            <w:proofErr w:type="spellStart"/>
            <w:r w:rsidRPr="00474B2D">
              <w:rPr>
                <w:lang w:val="en-US"/>
              </w:rPr>
              <w:t>IVa</w:t>
            </w:r>
            <w:proofErr w:type="spellEnd"/>
            <w:r w:rsidRPr="00474B2D">
              <w:rPr>
                <w:lang w:val="en-US"/>
              </w:rPr>
              <w:t xml:space="preserve"> Fgr. </w:t>
            </w:r>
            <w:r>
              <w:rPr>
                <w:lang w:val="en-US"/>
              </w:rPr>
              <w:t>b</w:t>
            </w:r>
          </w:p>
        </w:tc>
        <w:tc>
          <w:tcPr>
            <w:tcW w:w="1701" w:type="dxa"/>
          </w:tcPr>
          <w:p w:rsidR="00780E3D" w:rsidRPr="00474B2D" w:rsidRDefault="00474B2D" w:rsidP="00C53884">
            <w:pPr>
              <w:spacing w:before="120" w:after="120"/>
              <w:rPr>
                <w:lang w:val="en-US"/>
              </w:rPr>
            </w:pPr>
            <w:r w:rsidRPr="00474B2D">
              <w:rPr>
                <w:lang w:val="en-US"/>
              </w:rPr>
              <w:t>EG 10</w:t>
            </w:r>
          </w:p>
        </w:tc>
        <w:tc>
          <w:tcPr>
            <w:tcW w:w="1559" w:type="dxa"/>
            <w:shd w:val="clear" w:color="auto" w:fill="auto"/>
          </w:tcPr>
          <w:p w:rsidR="00780E3D" w:rsidRPr="00474B2D" w:rsidRDefault="00780E3D" w:rsidP="00BC223E">
            <w:pPr>
              <w:spacing w:before="120" w:after="120"/>
              <w:rPr>
                <w:lang w:val="en-US"/>
              </w:rPr>
            </w:pPr>
          </w:p>
        </w:tc>
      </w:tr>
      <w:tr w:rsidR="00780E3D" w:rsidRPr="00666926" w:rsidTr="00827A46">
        <w:tc>
          <w:tcPr>
            <w:tcW w:w="4786" w:type="dxa"/>
          </w:tcPr>
          <w:p w:rsidR="00780E3D" w:rsidRDefault="00474B2D" w:rsidP="00557A32">
            <w:pPr>
              <w:tabs>
                <w:tab w:val="left" w:pos="1050"/>
              </w:tabs>
              <w:spacing w:before="120" w:after="120"/>
            </w:pPr>
            <w:r>
              <w:t xml:space="preserve">Angestellte, die sich in langjähriger Tätigkeit dadurch aus der </w:t>
            </w:r>
            <w:proofErr w:type="spellStart"/>
            <w:r>
              <w:t>Verg</w:t>
            </w:r>
            <w:r w:rsidR="00557A32">
              <w:t>.Gr</w:t>
            </w:r>
            <w:proofErr w:type="spellEnd"/>
            <w:r>
              <w:t xml:space="preserve"> </w:t>
            </w:r>
            <w:proofErr w:type="spellStart"/>
            <w:r>
              <w:t>IVb</w:t>
            </w:r>
            <w:proofErr w:type="spellEnd"/>
            <w:r>
              <w:t xml:space="preserve"> F</w:t>
            </w:r>
            <w:r w:rsidR="00557A32">
              <w:t>gr.</w:t>
            </w:r>
            <w:r>
              <w:t xml:space="preserve"> c) herausheben, </w:t>
            </w:r>
            <w:proofErr w:type="spellStart"/>
            <w:r>
              <w:t>daß</w:t>
            </w:r>
            <w:proofErr w:type="spellEnd"/>
            <w:r>
              <w:t xml:space="preserve"> sie aus zwei fremden Sprachen ins Deutsche und nicht nur gelegentlich auch aus einer dritten fremden Sprache ins Deutsche einwandfrei und zuverlässig übersetzen.</w:t>
            </w:r>
          </w:p>
        </w:tc>
        <w:tc>
          <w:tcPr>
            <w:tcW w:w="1701" w:type="dxa"/>
          </w:tcPr>
          <w:p w:rsidR="00780E3D" w:rsidRDefault="00474B2D" w:rsidP="00A35D39">
            <w:pPr>
              <w:spacing w:before="120" w:after="120"/>
            </w:pPr>
            <w:proofErr w:type="spellStart"/>
            <w:r w:rsidRPr="00474B2D">
              <w:rPr>
                <w:lang w:val="en-US"/>
              </w:rPr>
              <w:t>IVa</w:t>
            </w:r>
            <w:proofErr w:type="spellEnd"/>
            <w:r w:rsidRPr="00474B2D">
              <w:rPr>
                <w:lang w:val="en-US"/>
              </w:rPr>
              <w:t xml:space="preserve"> Fgr. c</w:t>
            </w:r>
          </w:p>
        </w:tc>
        <w:tc>
          <w:tcPr>
            <w:tcW w:w="1701" w:type="dxa"/>
          </w:tcPr>
          <w:p w:rsidR="00780E3D" w:rsidRPr="0001303B" w:rsidRDefault="00474B2D" w:rsidP="00C53884">
            <w:pPr>
              <w:spacing w:before="120" w:after="120"/>
            </w:pPr>
            <w:r w:rsidRPr="00474B2D">
              <w:t>EG 10</w:t>
            </w:r>
          </w:p>
        </w:tc>
        <w:tc>
          <w:tcPr>
            <w:tcW w:w="1559" w:type="dxa"/>
            <w:shd w:val="clear" w:color="auto" w:fill="auto"/>
          </w:tcPr>
          <w:p w:rsidR="00780E3D" w:rsidRDefault="00780E3D" w:rsidP="00BC223E">
            <w:pPr>
              <w:spacing w:before="120" w:after="120"/>
            </w:pPr>
          </w:p>
        </w:tc>
      </w:tr>
      <w:tr w:rsidR="00780E3D" w:rsidRPr="00666926" w:rsidTr="00827A46">
        <w:tc>
          <w:tcPr>
            <w:tcW w:w="4786" w:type="dxa"/>
          </w:tcPr>
          <w:p w:rsidR="00780E3D" w:rsidRDefault="00474B2D" w:rsidP="00474B2D">
            <w:pPr>
              <w:tabs>
                <w:tab w:val="left" w:pos="1050"/>
              </w:tabs>
              <w:spacing w:before="120" w:after="120"/>
            </w:pPr>
            <w:r>
              <w:t xml:space="preserve">Angestellte, die in langjähriger Tätigkeit den Nachweis erbracht haben, </w:t>
            </w:r>
            <w:proofErr w:type="spellStart"/>
            <w:r>
              <w:t>daß</w:t>
            </w:r>
            <w:proofErr w:type="spellEnd"/>
            <w:r>
              <w:t xml:space="preserve"> sie aus zwei fremden Sprachen ins Deutsche und auch in nicht unerheblichem Umfange aus dem Deutschen in mindestens eine dieser fremden Sprachen einwandfrei und zuverlässig übersetzen.</w:t>
            </w:r>
          </w:p>
        </w:tc>
        <w:tc>
          <w:tcPr>
            <w:tcW w:w="1701" w:type="dxa"/>
          </w:tcPr>
          <w:p w:rsidR="00780E3D" w:rsidRDefault="00474B2D" w:rsidP="00A35D39">
            <w:pPr>
              <w:spacing w:before="120" w:after="120"/>
            </w:pPr>
            <w:proofErr w:type="spellStart"/>
            <w:r>
              <w:t>IVa</w:t>
            </w:r>
            <w:proofErr w:type="spellEnd"/>
            <w:r>
              <w:t xml:space="preserve"> Fgr. d</w:t>
            </w:r>
          </w:p>
        </w:tc>
        <w:tc>
          <w:tcPr>
            <w:tcW w:w="1701" w:type="dxa"/>
          </w:tcPr>
          <w:p w:rsidR="00780E3D" w:rsidRPr="0001303B" w:rsidRDefault="00474B2D" w:rsidP="00C53884">
            <w:pPr>
              <w:spacing w:before="120" w:after="120"/>
            </w:pPr>
            <w:r w:rsidRPr="00474B2D">
              <w:t>EG 10</w:t>
            </w:r>
          </w:p>
        </w:tc>
        <w:tc>
          <w:tcPr>
            <w:tcW w:w="1559" w:type="dxa"/>
            <w:shd w:val="clear" w:color="auto" w:fill="auto"/>
          </w:tcPr>
          <w:p w:rsidR="00780E3D" w:rsidRDefault="00780E3D" w:rsidP="00BC223E">
            <w:pPr>
              <w:spacing w:before="120" w:after="120"/>
            </w:pPr>
          </w:p>
        </w:tc>
      </w:tr>
      <w:tr w:rsidR="00780E3D" w:rsidRPr="00666926" w:rsidTr="00827A46">
        <w:tc>
          <w:tcPr>
            <w:tcW w:w="4786" w:type="dxa"/>
          </w:tcPr>
          <w:p w:rsidR="00780E3D" w:rsidRDefault="00474B2D" w:rsidP="00557A32">
            <w:pPr>
              <w:tabs>
                <w:tab w:val="left" w:pos="1050"/>
              </w:tabs>
              <w:spacing w:before="120" w:after="120"/>
            </w:pPr>
            <w:r>
              <w:lastRenderedPageBreak/>
              <w:t xml:space="preserve">Angestellte nach langjähriger Bewährung in </w:t>
            </w:r>
            <w:proofErr w:type="spellStart"/>
            <w:r>
              <w:t>Verg</w:t>
            </w:r>
            <w:r w:rsidR="00557A32">
              <w:t>Gr</w:t>
            </w:r>
            <w:proofErr w:type="spellEnd"/>
            <w:r>
              <w:t xml:space="preserve"> </w:t>
            </w:r>
            <w:proofErr w:type="spellStart"/>
            <w:r>
              <w:t>IVb</w:t>
            </w:r>
            <w:proofErr w:type="spellEnd"/>
            <w:r>
              <w:t xml:space="preserve"> F</w:t>
            </w:r>
            <w:r w:rsidR="00557A32">
              <w:t>gr</w:t>
            </w:r>
            <w:r>
              <w:t xml:space="preserve"> b), die sich auf Grund ihrer wissenschaftlich technischen Fachkenntnisse aus dieser Vergütungsgruppe herausheben und nicht nur gelegentlich von mehreren Übersetzern anzufertigende Teile von Übersetzungen mit ihnen in Übereinstimmung bringen.</w:t>
            </w:r>
          </w:p>
        </w:tc>
        <w:tc>
          <w:tcPr>
            <w:tcW w:w="1701" w:type="dxa"/>
          </w:tcPr>
          <w:p w:rsidR="00780E3D" w:rsidRDefault="00474B2D" w:rsidP="00A35D39">
            <w:pPr>
              <w:spacing w:before="120" w:after="120"/>
            </w:pPr>
            <w:proofErr w:type="spellStart"/>
            <w:r>
              <w:t>IVa</w:t>
            </w:r>
            <w:proofErr w:type="spellEnd"/>
            <w:r>
              <w:t xml:space="preserve"> Fgr. e</w:t>
            </w:r>
          </w:p>
        </w:tc>
        <w:tc>
          <w:tcPr>
            <w:tcW w:w="1701" w:type="dxa"/>
          </w:tcPr>
          <w:p w:rsidR="00780E3D" w:rsidRPr="0001303B" w:rsidRDefault="00474B2D" w:rsidP="00C53884">
            <w:pPr>
              <w:spacing w:before="120" w:after="120"/>
            </w:pPr>
            <w:r w:rsidRPr="00474B2D">
              <w:t>EG 10</w:t>
            </w:r>
          </w:p>
        </w:tc>
        <w:tc>
          <w:tcPr>
            <w:tcW w:w="1559" w:type="dxa"/>
            <w:shd w:val="clear" w:color="auto" w:fill="auto"/>
          </w:tcPr>
          <w:p w:rsidR="00780E3D" w:rsidRDefault="00780E3D" w:rsidP="00BC223E">
            <w:pPr>
              <w:spacing w:before="120" w:after="120"/>
            </w:pPr>
          </w:p>
        </w:tc>
      </w:tr>
      <w:tr w:rsidR="00474B2D" w:rsidRPr="00666926" w:rsidTr="00827A46">
        <w:tc>
          <w:tcPr>
            <w:tcW w:w="4786" w:type="dxa"/>
          </w:tcPr>
          <w:p w:rsidR="00474B2D" w:rsidRDefault="00474B2D" w:rsidP="00474B2D">
            <w:pPr>
              <w:tabs>
                <w:tab w:val="left" w:pos="1050"/>
              </w:tabs>
              <w:spacing w:before="120" w:after="120"/>
            </w:pPr>
            <w:r>
              <w:t xml:space="preserve">Angestellte, die in langjähriger Tätigkeit den Nachweis erbracht haben, </w:t>
            </w:r>
            <w:proofErr w:type="spellStart"/>
            <w:r>
              <w:t>daß</w:t>
            </w:r>
            <w:proofErr w:type="spellEnd"/>
            <w:r>
              <w:t xml:space="preserve"> sie schwierige Texte aus zwei fremden Sprachen </w:t>
            </w:r>
            <w:proofErr w:type="spellStart"/>
            <w:r>
              <w:t>insDeutsche</w:t>
            </w:r>
            <w:proofErr w:type="spellEnd"/>
            <w:r>
              <w:t xml:space="preserve"> und auch in nicht unerheblichem Umfange aus dem Deutschen in mindestens eine fremde Sprache einwandfrei </w:t>
            </w:r>
            <w:proofErr w:type="spellStart"/>
            <w:r>
              <w:t>undzuverlässig</w:t>
            </w:r>
            <w:proofErr w:type="spellEnd"/>
            <w:r>
              <w:t xml:space="preserve"> übersetzen.</w:t>
            </w:r>
          </w:p>
        </w:tc>
        <w:tc>
          <w:tcPr>
            <w:tcW w:w="1701" w:type="dxa"/>
          </w:tcPr>
          <w:p w:rsidR="00474B2D" w:rsidRDefault="00474B2D" w:rsidP="00A35D39">
            <w:pPr>
              <w:spacing w:before="120" w:after="120"/>
            </w:pPr>
            <w:r>
              <w:t>III Fgr. a</w:t>
            </w:r>
          </w:p>
        </w:tc>
        <w:tc>
          <w:tcPr>
            <w:tcW w:w="1701" w:type="dxa"/>
          </w:tcPr>
          <w:p w:rsidR="00474B2D" w:rsidRPr="0001303B" w:rsidRDefault="00474B2D" w:rsidP="00C53884">
            <w:pPr>
              <w:spacing w:before="120" w:after="120"/>
            </w:pPr>
            <w:r>
              <w:t>EG 11</w:t>
            </w:r>
          </w:p>
        </w:tc>
        <w:tc>
          <w:tcPr>
            <w:tcW w:w="1559" w:type="dxa"/>
            <w:shd w:val="clear" w:color="auto" w:fill="auto"/>
          </w:tcPr>
          <w:p w:rsidR="00474B2D" w:rsidRDefault="00474B2D" w:rsidP="00BC223E">
            <w:pPr>
              <w:spacing w:before="120" w:after="120"/>
            </w:pPr>
          </w:p>
        </w:tc>
      </w:tr>
      <w:tr w:rsidR="00474B2D" w:rsidRPr="00666926" w:rsidTr="00827A46">
        <w:tc>
          <w:tcPr>
            <w:tcW w:w="4786" w:type="dxa"/>
          </w:tcPr>
          <w:p w:rsidR="00474B2D" w:rsidRDefault="00474B2D" w:rsidP="00474B2D">
            <w:pPr>
              <w:tabs>
                <w:tab w:val="left" w:pos="1050"/>
              </w:tabs>
              <w:spacing w:before="120" w:after="120"/>
            </w:pPr>
            <w:r>
              <w:t>Angestellte, die aus mehr als zwei fremden Sprachen ins Deutsche oder aus dem Deutschen sowie aus mindestens zwei fremden Sprachen in eine andere fremde Sprache einwandfrei und zuverlässig übersetzen.</w:t>
            </w:r>
          </w:p>
        </w:tc>
        <w:tc>
          <w:tcPr>
            <w:tcW w:w="1701" w:type="dxa"/>
          </w:tcPr>
          <w:p w:rsidR="00474B2D" w:rsidRDefault="00474B2D" w:rsidP="00A35D39">
            <w:pPr>
              <w:spacing w:before="120" w:after="120"/>
            </w:pPr>
            <w:r>
              <w:t>III Fgr. b</w:t>
            </w:r>
          </w:p>
        </w:tc>
        <w:tc>
          <w:tcPr>
            <w:tcW w:w="1701" w:type="dxa"/>
          </w:tcPr>
          <w:p w:rsidR="00474B2D" w:rsidRPr="0001303B" w:rsidRDefault="00474B2D" w:rsidP="00C53884">
            <w:pPr>
              <w:spacing w:before="120" w:after="120"/>
            </w:pPr>
            <w:r>
              <w:t>EG 11</w:t>
            </w:r>
          </w:p>
        </w:tc>
        <w:tc>
          <w:tcPr>
            <w:tcW w:w="1559" w:type="dxa"/>
            <w:shd w:val="clear" w:color="auto" w:fill="auto"/>
          </w:tcPr>
          <w:p w:rsidR="00474B2D" w:rsidRDefault="00474B2D" w:rsidP="00BC223E">
            <w:pPr>
              <w:spacing w:before="120" w:after="120"/>
            </w:pPr>
          </w:p>
        </w:tc>
      </w:tr>
      <w:tr w:rsidR="00474B2D" w:rsidRPr="00666926" w:rsidTr="00827A46">
        <w:tc>
          <w:tcPr>
            <w:tcW w:w="4786" w:type="dxa"/>
          </w:tcPr>
          <w:p w:rsidR="00474B2D" w:rsidRDefault="00474B2D" w:rsidP="00474B2D">
            <w:pPr>
              <w:tabs>
                <w:tab w:val="left" w:pos="1050"/>
              </w:tabs>
              <w:spacing w:before="120" w:after="120"/>
            </w:pPr>
            <w:r>
              <w:t xml:space="preserve">Angestellte, die Übersetzungen ins Deutsche verantwortlich überprüfen. </w:t>
            </w:r>
          </w:p>
        </w:tc>
        <w:tc>
          <w:tcPr>
            <w:tcW w:w="1701" w:type="dxa"/>
          </w:tcPr>
          <w:p w:rsidR="00474B2D" w:rsidRDefault="00474B2D" w:rsidP="00A35D39">
            <w:pPr>
              <w:spacing w:before="120" w:after="120"/>
            </w:pPr>
            <w:r>
              <w:t>III Fgr. c</w:t>
            </w:r>
          </w:p>
        </w:tc>
        <w:tc>
          <w:tcPr>
            <w:tcW w:w="1701" w:type="dxa"/>
          </w:tcPr>
          <w:p w:rsidR="00474B2D" w:rsidRPr="0001303B" w:rsidRDefault="00474B2D" w:rsidP="00C53884">
            <w:pPr>
              <w:spacing w:before="120" w:after="120"/>
            </w:pPr>
            <w:r>
              <w:t>EG 11</w:t>
            </w:r>
          </w:p>
        </w:tc>
        <w:tc>
          <w:tcPr>
            <w:tcW w:w="1559" w:type="dxa"/>
            <w:shd w:val="clear" w:color="auto" w:fill="auto"/>
          </w:tcPr>
          <w:p w:rsidR="00474B2D" w:rsidRDefault="00474B2D" w:rsidP="00BC223E">
            <w:pPr>
              <w:spacing w:before="120" w:after="120"/>
            </w:pPr>
          </w:p>
        </w:tc>
      </w:tr>
      <w:tr w:rsidR="00474B2D" w:rsidRPr="00666926" w:rsidTr="00827A46">
        <w:tc>
          <w:tcPr>
            <w:tcW w:w="4786" w:type="dxa"/>
          </w:tcPr>
          <w:p w:rsidR="00474B2D" w:rsidRDefault="00474B2D" w:rsidP="00431A85">
            <w:pPr>
              <w:tabs>
                <w:tab w:val="left" w:pos="1050"/>
              </w:tabs>
              <w:spacing w:before="120" w:after="120"/>
            </w:pPr>
            <w:r w:rsidRPr="00474B2D">
              <w:t xml:space="preserve">Angestellte mit wissenschaftlicher </w:t>
            </w:r>
            <w:proofErr w:type="spellStart"/>
            <w:r w:rsidRPr="00474B2D">
              <w:t>Abschlußprüfung</w:t>
            </w:r>
            <w:proofErr w:type="spellEnd"/>
            <w:r w:rsidRPr="00474B2D">
              <w:t xml:space="preserve"> oder langjähriger praktischer Berufserfahrung, die von Übersetzern gefertigte Übersetzungen ins Deutsche und in eine fremde Sprache verantwortlich überprüfen, wenn es sich entweder um die Herstellung druckreifer Texte für Gesetze, Verträge, Verordnungen, Erlasse oder Denkschriften für die hierfür vorgesehenen amtlichen Veröffentlichungsblätter oder um Texte handelt, die ihrer Natur nach zwar von der Veröffentlichung ausgeschlossen sind, jedoch die gleiche Bedeutung wie die genannten druckreifen Texte haben.</w:t>
            </w:r>
          </w:p>
        </w:tc>
        <w:tc>
          <w:tcPr>
            <w:tcW w:w="1701" w:type="dxa"/>
          </w:tcPr>
          <w:p w:rsidR="00474B2D" w:rsidRDefault="00474B2D" w:rsidP="00A35D39">
            <w:pPr>
              <w:spacing w:before="120" w:after="120"/>
            </w:pPr>
            <w:r>
              <w:t>II</w:t>
            </w:r>
          </w:p>
        </w:tc>
        <w:tc>
          <w:tcPr>
            <w:tcW w:w="1701" w:type="dxa"/>
          </w:tcPr>
          <w:p w:rsidR="00474B2D" w:rsidRPr="0001303B" w:rsidRDefault="00474B2D" w:rsidP="00C53884">
            <w:pPr>
              <w:spacing w:before="120" w:after="120"/>
            </w:pPr>
            <w:r>
              <w:t>EG 13</w:t>
            </w:r>
          </w:p>
        </w:tc>
        <w:tc>
          <w:tcPr>
            <w:tcW w:w="1559" w:type="dxa"/>
            <w:shd w:val="clear" w:color="auto" w:fill="auto"/>
          </w:tcPr>
          <w:p w:rsidR="00474B2D" w:rsidRDefault="00474B2D" w:rsidP="00BC223E">
            <w:pPr>
              <w:spacing w:before="120" w:after="120"/>
            </w:pPr>
          </w:p>
        </w:tc>
      </w:tr>
      <w:tr w:rsidR="00474B2D" w:rsidRPr="00666926" w:rsidTr="00827A46">
        <w:tc>
          <w:tcPr>
            <w:tcW w:w="4786" w:type="dxa"/>
          </w:tcPr>
          <w:p w:rsidR="00474B2D" w:rsidRDefault="00474B2D" w:rsidP="00557A32">
            <w:pPr>
              <w:spacing w:after="120"/>
            </w:pPr>
            <w:r w:rsidRPr="00AF0AEE">
              <w:rPr>
                <w:szCs w:val="22"/>
              </w:rPr>
              <w:t xml:space="preserve">Angestellte mit wissenschaftlicher </w:t>
            </w:r>
            <w:proofErr w:type="spellStart"/>
            <w:r w:rsidRPr="00AF0AEE">
              <w:rPr>
                <w:szCs w:val="22"/>
              </w:rPr>
              <w:t>Abschlußpr</w:t>
            </w:r>
            <w:r>
              <w:rPr>
                <w:szCs w:val="22"/>
              </w:rPr>
              <w:t>ü</w:t>
            </w:r>
            <w:r w:rsidRPr="00AF0AEE">
              <w:rPr>
                <w:szCs w:val="22"/>
              </w:rPr>
              <w:t>fung</w:t>
            </w:r>
            <w:proofErr w:type="spellEnd"/>
            <w:r w:rsidRPr="00AF0AEE">
              <w:rPr>
                <w:szCs w:val="22"/>
              </w:rPr>
              <w:t xml:space="preserve"> oder langj</w:t>
            </w:r>
            <w:r>
              <w:rPr>
                <w:szCs w:val="22"/>
              </w:rPr>
              <w:t>ä</w:t>
            </w:r>
            <w:r w:rsidRPr="00AF0AEE">
              <w:rPr>
                <w:szCs w:val="22"/>
              </w:rPr>
              <w:t>hriger praktischer Berufserfahrung, die sich nach langj</w:t>
            </w:r>
            <w:r>
              <w:rPr>
                <w:szCs w:val="22"/>
              </w:rPr>
              <w:t>ä</w:t>
            </w:r>
            <w:r w:rsidRPr="00AF0AEE">
              <w:rPr>
                <w:szCs w:val="22"/>
              </w:rPr>
              <w:t>hriger</w:t>
            </w:r>
            <w:r>
              <w:rPr>
                <w:szCs w:val="22"/>
              </w:rPr>
              <w:t xml:space="preserve"> </w:t>
            </w:r>
            <w:r w:rsidRPr="00AF0AEE">
              <w:rPr>
                <w:szCs w:val="22"/>
              </w:rPr>
              <w:t>T</w:t>
            </w:r>
            <w:r>
              <w:rPr>
                <w:szCs w:val="22"/>
              </w:rPr>
              <w:t>ä</w:t>
            </w:r>
            <w:r w:rsidRPr="00AF0AEE">
              <w:rPr>
                <w:szCs w:val="22"/>
              </w:rPr>
              <w:t xml:space="preserve">tigkeit in der </w:t>
            </w:r>
            <w:proofErr w:type="spellStart"/>
            <w:r>
              <w:rPr>
                <w:szCs w:val="22"/>
              </w:rPr>
              <w:t>V</w:t>
            </w:r>
            <w:r w:rsidRPr="00AF0AEE">
              <w:rPr>
                <w:szCs w:val="22"/>
              </w:rPr>
              <w:t>erg</w:t>
            </w:r>
            <w:r w:rsidR="00557A32">
              <w:rPr>
                <w:szCs w:val="22"/>
              </w:rPr>
              <w:t>Gr</w:t>
            </w:r>
            <w:proofErr w:type="spellEnd"/>
            <w:r w:rsidRPr="00AF0AEE">
              <w:rPr>
                <w:szCs w:val="22"/>
              </w:rPr>
              <w:t xml:space="preserve"> II dadurch aus dieser Verg</w:t>
            </w:r>
            <w:r>
              <w:rPr>
                <w:szCs w:val="22"/>
              </w:rPr>
              <w:t>ü</w:t>
            </w:r>
            <w:r w:rsidRPr="00AF0AEE">
              <w:rPr>
                <w:szCs w:val="22"/>
              </w:rPr>
              <w:t xml:space="preserve">tungsgruppe herausheben, </w:t>
            </w:r>
            <w:proofErr w:type="spellStart"/>
            <w:r w:rsidRPr="00AF0AEE">
              <w:rPr>
                <w:szCs w:val="22"/>
              </w:rPr>
              <w:t>daß</w:t>
            </w:r>
            <w:proofErr w:type="spellEnd"/>
            <w:r w:rsidRPr="00AF0AEE">
              <w:rPr>
                <w:szCs w:val="22"/>
              </w:rPr>
              <w:t xml:space="preserve"> sie von </w:t>
            </w:r>
            <w:r>
              <w:rPr>
                <w:szCs w:val="22"/>
              </w:rPr>
              <w:t>Ü</w:t>
            </w:r>
            <w:r w:rsidRPr="00AF0AEE">
              <w:rPr>
                <w:szCs w:val="22"/>
              </w:rPr>
              <w:t>bersetzern gefertigte</w:t>
            </w:r>
            <w:r>
              <w:rPr>
                <w:szCs w:val="22"/>
              </w:rPr>
              <w:t xml:space="preserve"> Ü</w:t>
            </w:r>
            <w:r w:rsidRPr="00AF0AEE">
              <w:rPr>
                <w:szCs w:val="22"/>
              </w:rPr>
              <w:t>bersetzungen schwieriger Texte ins Deutsche und in mehrere</w:t>
            </w:r>
            <w:r>
              <w:rPr>
                <w:szCs w:val="22"/>
              </w:rPr>
              <w:t xml:space="preserve"> </w:t>
            </w:r>
            <w:r w:rsidRPr="00AF0AEE">
              <w:rPr>
                <w:szCs w:val="22"/>
              </w:rPr>
              <w:t xml:space="preserve">fremde Sprachen verantwortlich </w:t>
            </w:r>
            <w:r>
              <w:rPr>
                <w:szCs w:val="22"/>
              </w:rPr>
              <w:t>Ü</w:t>
            </w:r>
            <w:r w:rsidRPr="00AF0AEE">
              <w:rPr>
                <w:szCs w:val="22"/>
              </w:rPr>
              <w:t>berp</w:t>
            </w:r>
            <w:r>
              <w:rPr>
                <w:szCs w:val="22"/>
              </w:rPr>
              <w:t>rü</w:t>
            </w:r>
            <w:r w:rsidRPr="00AF0AEE">
              <w:rPr>
                <w:szCs w:val="22"/>
              </w:rPr>
              <w:t>fen, wenn es sich um die</w:t>
            </w:r>
            <w:r>
              <w:rPr>
                <w:szCs w:val="22"/>
              </w:rPr>
              <w:t xml:space="preserve"> </w:t>
            </w:r>
            <w:r w:rsidRPr="00AF0AEE">
              <w:rPr>
                <w:szCs w:val="22"/>
              </w:rPr>
              <w:t>Herstellung druckreifer Texte f</w:t>
            </w:r>
            <w:r>
              <w:rPr>
                <w:szCs w:val="22"/>
              </w:rPr>
              <w:t>ü</w:t>
            </w:r>
            <w:r w:rsidRPr="00AF0AEE">
              <w:rPr>
                <w:szCs w:val="22"/>
              </w:rPr>
              <w:t>r Gesetze oder Vertr</w:t>
            </w:r>
            <w:r>
              <w:rPr>
                <w:szCs w:val="22"/>
              </w:rPr>
              <w:t>ä</w:t>
            </w:r>
            <w:r w:rsidRPr="00AF0AEE">
              <w:rPr>
                <w:szCs w:val="22"/>
              </w:rPr>
              <w:t>ge f</w:t>
            </w:r>
            <w:r>
              <w:rPr>
                <w:szCs w:val="22"/>
              </w:rPr>
              <w:t>ü</w:t>
            </w:r>
            <w:r w:rsidRPr="00AF0AEE">
              <w:rPr>
                <w:szCs w:val="22"/>
              </w:rPr>
              <w:t>r die</w:t>
            </w:r>
            <w:r>
              <w:rPr>
                <w:szCs w:val="22"/>
              </w:rPr>
              <w:t xml:space="preserve"> </w:t>
            </w:r>
            <w:r w:rsidRPr="00AF0AEE">
              <w:rPr>
                <w:szCs w:val="22"/>
              </w:rPr>
              <w:t>hierf</w:t>
            </w:r>
            <w:r>
              <w:rPr>
                <w:szCs w:val="22"/>
              </w:rPr>
              <w:t>ü</w:t>
            </w:r>
            <w:r w:rsidRPr="00AF0AEE">
              <w:rPr>
                <w:szCs w:val="22"/>
              </w:rPr>
              <w:t>r vorgesehenen amtlichen Ver</w:t>
            </w:r>
            <w:r>
              <w:rPr>
                <w:szCs w:val="22"/>
              </w:rPr>
              <w:t>ö</w:t>
            </w:r>
            <w:r w:rsidRPr="00AF0AEE">
              <w:rPr>
                <w:szCs w:val="22"/>
              </w:rPr>
              <w:t>ffentlichungsbl</w:t>
            </w:r>
            <w:r>
              <w:rPr>
                <w:szCs w:val="22"/>
              </w:rPr>
              <w:t>ä</w:t>
            </w:r>
            <w:r w:rsidRPr="00AF0AEE">
              <w:rPr>
                <w:szCs w:val="22"/>
              </w:rPr>
              <w:t>tter oder um</w:t>
            </w:r>
            <w:r>
              <w:rPr>
                <w:szCs w:val="22"/>
              </w:rPr>
              <w:t xml:space="preserve"> </w:t>
            </w:r>
            <w:r w:rsidRPr="00AF0AEE">
              <w:rPr>
                <w:szCs w:val="22"/>
              </w:rPr>
              <w:t>Texte handelt, die ihrer Natur nach zwar von der Ver</w:t>
            </w:r>
            <w:r>
              <w:rPr>
                <w:szCs w:val="22"/>
              </w:rPr>
              <w:t>ö</w:t>
            </w:r>
            <w:r w:rsidRPr="00AF0AEE">
              <w:rPr>
                <w:szCs w:val="22"/>
              </w:rPr>
              <w:t>ffentlichung</w:t>
            </w:r>
            <w:r>
              <w:rPr>
                <w:szCs w:val="22"/>
              </w:rPr>
              <w:t xml:space="preserve"> </w:t>
            </w:r>
            <w:r w:rsidRPr="00AF0AEE">
              <w:rPr>
                <w:szCs w:val="22"/>
              </w:rPr>
              <w:t xml:space="preserve">ausgeschlossen sind, jedoch </w:t>
            </w:r>
            <w:r w:rsidRPr="00AF0AEE">
              <w:rPr>
                <w:szCs w:val="22"/>
              </w:rPr>
              <w:lastRenderedPageBreak/>
              <w:t>die gleiche Bedeutung wie die genannten</w:t>
            </w:r>
            <w:r>
              <w:rPr>
                <w:szCs w:val="22"/>
              </w:rPr>
              <w:t xml:space="preserve"> </w:t>
            </w:r>
            <w:r w:rsidRPr="00AF0AEE">
              <w:rPr>
                <w:szCs w:val="22"/>
              </w:rPr>
              <w:t>druckreifen Texte haben.</w:t>
            </w:r>
          </w:p>
        </w:tc>
        <w:tc>
          <w:tcPr>
            <w:tcW w:w="1701" w:type="dxa"/>
          </w:tcPr>
          <w:p w:rsidR="00474B2D" w:rsidRDefault="00474B2D" w:rsidP="00A35D39">
            <w:pPr>
              <w:spacing w:before="120" w:after="120"/>
            </w:pPr>
            <w:proofErr w:type="spellStart"/>
            <w:r>
              <w:lastRenderedPageBreak/>
              <w:t>Ib</w:t>
            </w:r>
            <w:proofErr w:type="spellEnd"/>
          </w:p>
        </w:tc>
        <w:tc>
          <w:tcPr>
            <w:tcW w:w="1701" w:type="dxa"/>
          </w:tcPr>
          <w:p w:rsidR="00474B2D" w:rsidRPr="0001303B" w:rsidRDefault="00474B2D" w:rsidP="00474B2D">
            <w:pPr>
              <w:spacing w:before="120" w:after="120"/>
            </w:pPr>
            <w:r>
              <w:t>EG 14</w:t>
            </w:r>
          </w:p>
        </w:tc>
        <w:tc>
          <w:tcPr>
            <w:tcW w:w="1559" w:type="dxa"/>
            <w:shd w:val="clear" w:color="auto" w:fill="auto"/>
          </w:tcPr>
          <w:p w:rsidR="00474B2D" w:rsidRDefault="00474B2D" w:rsidP="00BC223E">
            <w:pPr>
              <w:spacing w:before="120" w:after="120"/>
            </w:pPr>
          </w:p>
        </w:tc>
      </w:tr>
      <w:tr w:rsidR="00474B2D" w:rsidRPr="00666926" w:rsidTr="00120B53">
        <w:tc>
          <w:tcPr>
            <w:tcW w:w="9747" w:type="dxa"/>
            <w:gridSpan w:val="4"/>
          </w:tcPr>
          <w:p w:rsidR="00474B2D" w:rsidRPr="00AF0AEE" w:rsidRDefault="00474B2D" w:rsidP="00474B2D">
            <w:pPr>
              <w:spacing w:after="120"/>
              <w:rPr>
                <w:szCs w:val="22"/>
              </w:rPr>
            </w:pPr>
            <w:r w:rsidRPr="00AF0AEE">
              <w:rPr>
                <w:szCs w:val="22"/>
              </w:rPr>
              <w:lastRenderedPageBreak/>
              <w:t>Protokollerkl</w:t>
            </w:r>
            <w:r>
              <w:rPr>
                <w:szCs w:val="22"/>
              </w:rPr>
              <w:t>ä</w:t>
            </w:r>
            <w:r w:rsidRPr="00AF0AEE">
              <w:rPr>
                <w:szCs w:val="22"/>
              </w:rPr>
              <w:t>rung zu Abschnitt II:</w:t>
            </w:r>
          </w:p>
          <w:p w:rsidR="00474B2D" w:rsidRPr="00AF0AEE" w:rsidRDefault="00474B2D" w:rsidP="00474B2D">
            <w:pPr>
              <w:spacing w:after="120"/>
              <w:rPr>
                <w:szCs w:val="22"/>
              </w:rPr>
            </w:pPr>
            <w:r w:rsidRPr="00AF0AEE">
              <w:rPr>
                <w:szCs w:val="22"/>
              </w:rPr>
              <w:t>Schwierige Texte sind solche, die</w:t>
            </w:r>
          </w:p>
          <w:p w:rsidR="00474B2D" w:rsidRPr="00AF0AEE" w:rsidRDefault="00474B2D" w:rsidP="00474B2D">
            <w:pPr>
              <w:spacing w:after="120"/>
              <w:rPr>
                <w:szCs w:val="22"/>
              </w:rPr>
            </w:pPr>
            <w:r w:rsidRPr="00AF0AEE">
              <w:rPr>
                <w:szCs w:val="22"/>
              </w:rPr>
              <w:t>1. stilistisch, syntaktisch, terminologisch und grammatikalisch besondere</w:t>
            </w:r>
            <w:r>
              <w:rPr>
                <w:szCs w:val="22"/>
              </w:rPr>
              <w:t xml:space="preserve"> Ü</w:t>
            </w:r>
            <w:r w:rsidRPr="00AF0AEE">
              <w:rPr>
                <w:szCs w:val="22"/>
              </w:rPr>
              <w:t>bersetzungsschwierigkeiten bieten,</w:t>
            </w:r>
          </w:p>
          <w:p w:rsidR="00474B2D" w:rsidRPr="00AF0AEE" w:rsidRDefault="00474B2D" w:rsidP="00474B2D">
            <w:pPr>
              <w:spacing w:after="120"/>
              <w:rPr>
                <w:szCs w:val="22"/>
              </w:rPr>
            </w:pPr>
            <w:r w:rsidRPr="00AF0AEE">
              <w:rPr>
                <w:szCs w:val="22"/>
              </w:rPr>
              <w:t xml:space="preserve">2. voraussetzen, </w:t>
            </w:r>
            <w:proofErr w:type="spellStart"/>
            <w:r w:rsidRPr="00AF0AEE">
              <w:rPr>
                <w:szCs w:val="22"/>
              </w:rPr>
              <w:t>daß</w:t>
            </w:r>
            <w:proofErr w:type="spellEnd"/>
            <w:r w:rsidRPr="00AF0AEE">
              <w:rPr>
                <w:szCs w:val="22"/>
              </w:rPr>
              <w:t xml:space="preserve"> der Angestellte auf mehreren einschl</w:t>
            </w:r>
            <w:r>
              <w:rPr>
                <w:szCs w:val="22"/>
              </w:rPr>
              <w:t>ä</w:t>
            </w:r>
            <w:r w:rsidRPr="00AF0AEE">
              <w:rPr>
                <w:szCs w:val="22"/>
              </w:rPr>
              <w:t>gigen wissenschaftlich</w:t>
            </w:r>
          </w:p>
          <w:p w:rsidR="00474B2D" w:rsidRPr="00AF0AEE" w:rsidRDefault="00474B2D" w:rsidP="00474B2D">
            <w:pPr>
              <w:spacing w:after="120"/>
              <w:rPr>
                <w:szCs w:val="22"/>
              </w:rPr>
            </w:pPr>
            <w:r w:rsidRPr="00AF0AEE">
              <w:rPr>
                <w:szCs w:val="22"/>
              </w:rPr>
              <w:t>oder technisch schwierigen Fachgebieten ein entsprechendes</w:t>
            </w:r>
            <w:r>
              <w:rPr>
                <w:szCs w:val="22"/>
              </w:rPr>
              <w:t xml:space="preserve"> </w:t>
            </w:r>
            <w:r w:rsidRPr="00AF0AEE">
              <w:rPr>
                <w:szCs w:val="22"/>
              </w:rPr>
              <w:t>Einf</w:t>
            </w:r>
            <w:r>
              <w:rPr>
                <w:szCs w:val="22"/>
              </w:rPr>
              <w:t>ühlungs- und Vorstellungsvermö</w:t>
            </w:r>
            <w:r w:rsidRPr="00AF0AEE">
              <w:rPr>
                <w:szCs w:val="22"/>
              </w:rPr>
              <w:t>gen besitzt.</w:t>
            </w:r>
          </w:p>
          <w:p w:rsidR="00474B2D" w:rsidRDefault="00474B2D" w:rsidP="00431A85">
            <w:pPr>
              <w:spacing w:after="120"/>
            </w:pPr>
            <w:r w:rsidRPr="00AF0AEE">
              <w:rPr>
                <w:szCs w:val="22"/>
              </w:rPr>
              <w:t xml:space="preserve">Der Nachweis der </w:t>
            </w:r>
            <w:r>
              <w:rPr>
                <w:szCs w:val="22"/>
              </w:rPr>
              <w:t>Ü</w:t>
            </w:r>
            <w:r w:rsidRPr="00AF0AEE">
              <w:rPr>
                <w:szCs w:val="22"/>
              </w:rPr>
              <w:t xml:space="preserve">bersetzung schwieriger Texte erfordert auch, </w:t>
            </w:r>
            <w:proofErr w:type="spellStart"/>
            <w:r w:rsidRPr="00AF0AEE">
              <w:rPr>
                <w:szCs w:val="22"/>
              </w:rPr>
              <w:t>daß</w:t>
            </w:r>
            <w:proofErr w:type="spellEnd"/>
            <w:r w:rsidRPr="00AF0AEE">
              <w:rPr>
                <w:szCs w:val="22"/>
              </w:rPr>
              <w:t xml:space="preserve"> der</w:t>
            </w:r>
            <w:r>
              <w:rPr>
                <w:szCs w:val="22"/>
              </w:rPr>
              <w:t xml:space="preserve"> </w:t>
            </w:r>
            <w:r w:rsidRPr="00AF0AEE">
              <w:rPr>
                <w:szCs w:val="22"/>
              </w:rPr>
              <w:t xml:space="preserve">Angestellte den Jahresdurchschnitt an </w:t>
            </w:r>
            <w:r>
              <w:rPr>
                <w:szCs w:val="22"/>
              </w:rPr>
              <w:t>Ü</w:t>
            </w:r>
            <w:r w:rsidRPr="00AF0AEE">
              <w:rPr>
                <w:szCs w:val="22"/>
              </w:rPr>
              <w:t>bersetzungen erreicht, den die</w:t>
            </w:r>
            <w:r>
              <w:rPr>
                <w:szCs w:val="22"/>
              </w:rPr>
              <w:t xml:space="preserve"> Ü</w:t>
            </w:r>
            <w:r w:rsidRPr="00AF0AEE">
              <w:rPr>
                <w:szCs w:val="22"/>
              </w:rPr>
              <w:t>bersetzer in den entsprechenden Verg</w:t>
            </w:r>
            <w:r>
              <w:rPr>
                <w:szCs w:val="22"/>
              </w:rPr>
              <w:t>ü</w:t>
            </w:r>
            <w:r w:rsidRPr="00AF0AEE">
              <w:rPr>
                <w:szCs w:val="22"/>
              </w:rPr>
              <w:t>tungsgruppen aufweisen.</w:t>
            </w:r>
          </w:p>
        </w:tc>
      </w:tr>
      <w:tr w:rsidR="00557A32" w:rsidRPr="00474B2D" w:rsidTr="001A7C2A">
        <w:tc>
          <w:tcPr>
            <w:tcW w:w="9747" w:type="dxa"/>
            <w:gridSpan w:val="4"/>
          </w:tcPr>
          <w:p w:rsidR="00557A32" w:rsidRPr="00474B2D" w:rsidRDefault="00557A32" w:rsidP="00431A85">
            <w:pPr>
              <w:spacing w:before="120" w:after="120"/>
              <w:rPr>
                <w:sz w:val="24"/>
              </w:rPr>
            </w:pPr>
            <w:r w:rsidRPr="00474B2D">
              <w:rPr>
                <w:b/>
                <w:sz w:val="24"/>
              </w:rPr>
              <w:t>III. Dolmetscher</w:t>
            </w:r>
          </w:p>
        </w:tc>
      </w:tr>
      <w:tr w:rsidR="00474B2D" w:rsidRPr="00666926" w:rsidTr="00EE2D61">
        <w:tc>
          <w:tcPr>
            <w:tcW w:w="4786" w:type="dxa"/>
          </w:tcPr>
          <w:p w:rsidR="00474B2D" w:rsidRDefault="00474B2D" w:rsidP="00474B2D">
            <w:pPr>
              <w:tabs>
                <w:tab w:val="left" w:pos="1050"/>
              </w:tabs>
              <w:spacing w:before="120" w:after="120"/>
            </w:pPr>
            <w:r>
              <w:t xml:space="preserve">Angestellte mit einschlägiger wissenschaftlicher </w:t>
            </w:r>
            <w:proofErr w:type="spellStart"/>
            <w:r>
              <w:t>Abschlußprüfung</w:t>
            </w:r>
            <w:proofErr w:type="spellEnd"/>
            <w:r>
              <w:t xml:space="preserve"> oder mehrjähriger Berufserfahrung als Dolmetscher, die aus einer fremden Sprache ins Deutsche und umgekehrt konsekutiv oder aber aus der fremden Sprache ins Deutsche oder umgekehrt simultan dolmetschen.</w:t>
            </w:r>
          </w:p>
        </w:tc>
        <w:tc>
          <w:tcPr>
            <w:tcW w:w="1701" w:type="dxa"/>
          </w:tcPr>
          <w:p w:rsidR="00474B2D" w:rsidRDefault="00474B2D" w:rsidP="00EE2D61">
            <w:pPr>
              <w:spacing w:before="120" w:after="120"/>
            </w:pPr>
            <w:r>
              <w:t>III</w:t>
            </w:r>
          </w:p>
        </w:tc>
        <w:tc>
          <w:tcPr>
            <w:tcW w:w="1701" w:type="dxa"/>
          </w:tcPr>
          <w:p w:rsidR="00474B2D" w:rsidRPr="0001303B" w:rsidRDefault="00474B2D" w:rsidP="00EE2D61">
            <w:pPr>
              <w:spacing w:before="120" w:after="120"/>
            </w:pPr>
            <w:r>
              <w:t>EG 11</w:t>
            </w:r>
          </w:p>
        </w:tc>
        <w:tc>
          <w:tcPr>
            <w:tcW w:w="1559" w:type="dxa"/>
            <w:shd w:val="clear" w:color="auto" w:fill="auto"/>
          </w:tcPr>
          <w:p w:rsidR="00474B2D" w:rsidRDefault="00474B2D" w:rsidP="00EE2D61">
            <w:pPr>
              <w:spacing w:before="120" w:after="120"/>
            </w:pPr>
          </w:p>
        </w:tc>
      </w:tr>
      <w:tr w:rsidR="00474B2D" w:rsidRPr="00666926" w:rsidTr="00EE2D61">
        <w:tc>
          <w:tcPr>
            <w:tcW w:w="4786" w:type="dxa"/>
          </w:tcPr>
          <w:p w:rsidR="00474B2D" w:rsidRDefault="00474B2D" w:rsidP="00474B2D">
            <w:pPr>
              <w:tabs>
                <w:tab w:val="left" w:pos="1050"/>
              </w:tabs>
              <w:spacing w:before="120" w:after="120"/>
            </w:pPr>
            <w:r>
              <w:t xml:space="preserve">Angestellte mit einschlägiger wissenschaftlicher </w:t>
            </w:r>
            <w:proofErr w:type="spellStart"/>
            <w:r>
              <w:t>Abschlußprüfung</w:t>
            </w:r>
            <w:proofErr w:type="spellEnd"/>
            <w:r>
              <w:t xml:space="preserve"> oder langjähriger Berufserfahrung als Dolmetscher, die aus einer fremden Sprache ins Deutsche und umgekehrt konsekutiv und simultan dolmetschen und die auf Grund ihrer sprachlichen und fachlichen Kenntnisse vielseitig verwendet werden.</w:t>
            </w:r>
          </w:p>
        </w:tc>
        <w:tc>
          <w:tcPr>
            <w:tcW w:w="1701" w:type="dxa"/>
          </w:tcPr>
          <w:p w:rsidR="00474B2D" w:rsidRDefault="00474B2D" w:rsidP="00EE2D61">
            <w:pPr>
              <w:spacing w:before="120" w:after="120"/>
            </w:pPr>
            <w:r>
              <w:t>II Fgr. a</w:t>
            </w:r>
          </w:p>
        </w:tc>
        <w:tc>
          <w:tcPr>
            <w:tcW w:w="1701" w:type="dxa"/>
          </w:tcPr>
          <w:p w:rsidR="00474B2D" w:rsidRPr="0001303B" w:rsidRDefault="00474B2D" w:rsidP="00EE2D61">
            <w:pPr>
              <w:spacing w:before="120" w:after="120"/>
            </w:pPr>
            <w:r>
              <w:t>EG 13</w:t>
            </w:r>
          </w:p>
        </w:tc>
        <w:tc>
          <w:tcPr>
            <w:tcW w:w="1559" w:type="dxa"/>
            <w:shd w:val="clear" w:color="auto" w:fill="auto"/>
          </w:tcPr>
          <w:p w:rsidR="00474B2D" w:rsidRDefault="00474B2D" w:rsidP="00EE2D61">
            <w:pPr>
              <w:spacing w:before="120" w:after="120"/>
            </w:pPr>
          </w:p>
        </w:tc>
      </w:tr>
      <w:tr w:rsidR="00474B2D" w:rsidRPr="00666926" w:rsidTr="00EE2D61">
        <w:tc>
          <w:tcPr>
            <w:tcW w:w="4786" w:type="dxa"/>
          </w:tcPr>
          <w:p w:rsidR="00474B2D" w:rsidRDefault="00474B2D" w:rsidP="00474B2D">
            <w:pPr>
              <w:tabs>
                <w:tab w:val="left" w:pos="1050"/>
              </w:tabs>
              <w:spacing w:before="120" w:after="120"/>
            </w:pPr>
            <w:r>
              <w:t xml:space="preserve">Angestellte mit einschlägiger wissenschaftlicher </w:t>
            </w:r>
            <w:proofErr w:type="spellStart"/>
            <w:r>
              <w:t>Abschlußprüfung</w:t>
            </w:r>
            <w:proofErr w:type="spellEnd"/>
            <w:r>
              <w:t xml:space="preserve"> oder langjähriger Berufserfahrung als Dolmetscher, die aus mehreren fremden Sprachen ins Deutsche und umgekehrt konsekutiv oder aber aus mehreren fremden Sprachen ins Deutsche und aus dem Deutschen in eine fremde Sprache simultan dolmetschen.</w:t>
            </w:r>
          </w:p>
        </w:tc>
        <w:tc>
          <w:tcPr>
            <w:tcW w:w="1701" w:type="dxa"/>
          </w:tcPr>
          <w:p w:rsidR="00474B2D" w:rsidRDefault="00474B2D" w:rsidP="00EE2D61">
            <w:pPr>
              <w:spacing w:before="120" w:after="120"/>
            </w:pPr>
            <w:r>
              <w:t>II Fgr. b</w:t>
            </w:r>
          </w:p>
        </w:tc>
        <w:tc>
          <w:tcPr>
            <w:tcW w:w="1701" w:type="dxa"/>
          </w:tcPr>
          <w:p w:rsidR="00474B2D" w:rsidRPr="0001303B" w:rsidRDefault="00474B2D" w:rsidP="00EE2D61">
            <w:pPr>
              <w:spacing w:before="120" w:after="120"/>
            </w:pPr>
            <w:r>
              <w:t>EG 13</w:t>
            </w:r>
          </w:p>
        </w:tc>
        <w:tc>
          <w:tcPr>
            <w:tcW w:w="1559" w:type="dxa"/>
            <w:shd w:val="clear" w:color="auto" w:fill="auto"/>
          </w:tcPr>
          <w:p w:rsidR="00474B2D" w:rsidRDefault="00474B2D" w:rsidP="00EE2D61">
            <w:pPr>
              <w:spacing w:before="120" w:after="120"/>
            </w:pPr>
          </w:p>
        </w:tc>
      </w:tr>
      <w:tr w:rsidR="00474B2D" w:rsidRPr="00666926" w:rsidTr="00EE2D61">
        <w:tc>
          <w:tcPr>
            <w:tcW w:w="4786" w:type="dxa"/>
          </w:tcPr>
          <w:p w:rsidR="00474B2D" w:rsidRDefault="00474B2D" w:rsidP="00474B2D">
            <w:pPr>
              <w:tabs>
                <w:tab w:val="left" w:pos="1050"/>
              </w:tabs>
              <w:spacing w:before="120" w:after="120"/>
            </w:pPr>
            <w:r>
              <w:t xml:space="preserve">Angestellte mit einschlägiger wissenschaftlicher </w:t>
            </w:r>
            <w:proofErr w:type="spellStart"/>
            <w:r>
              <w:t>Abschlußprüfung</w:t>
            </w:r>
            <w:proofErr w:type="spellEnd"/>
            <w:r>
              <w:t xml:space="preserve"> oder langjähriger Berufserfahrung als Dolmetscher, die aus einer fremden Sprache ins Deutsche und umgekehrt konsekutiv und simultan dolmetschen und die auf Grund ihrer sprachlichen und fachlichen Kenntnisse allseitig verwendet werden.</w:t>
            </w:r>
          </w:p>
        </w:tc>
        <w:tc>
          <w:tcPr>
            <w:tcW w:w="1701" w:type="dxa"/>
          </w:tcPr>
          <w:p w:rsidR="00474B2D" w:rsidRDefault="00474B2D" w:rsidP="00EE2D61">
            <w:pPr>
              <w:spacing w:before="120" w:after="120"/>
            </w:pPr>
            <w:proofErr w:type="spellStart"/>
            <w:r>
              <w:t>Ib</w:t>
            </w:r>
            <w:proofErr w:type="spellEnd"/>
            <w:r>
              <w:t xml:space="preserve"> Fgr. a</w:t>
            </w:r>
          </w:p>
        </w:tc>
        <w:tc>
          <w:tcPr>
            <w:tcW w:w="1701" w:type="dxa"/>
          </w:tcPr>
          <w:p w:rsidR="00474B2D" w:rsidRPr="0001303B" w:rsidRDefault="00474B2D" w:rsidP="00EE2D61">
            <w:pPr>
              <w:spacing w:before="120" w:after="120"/>
            </w:pPr>
            <w:r>
              <w:t>EG 14</w:t>
            </w:r>
          </w:p>
        </w:tc>
        <w:tc>
          <w:tcPr>
            <w:tcW w:w="1559" w:type="dxa"/>
            <w:shd w:val="clear" w:color="auto" w:fill="auto"/>
          </w:tcPr>
          <w:p w:rsidR="00474B2D" w:rsidRDefault="00474B2D" w:rsidP="00EE2D61">
            <w:pPr>
              <w:spacing w:before="120" w:after="120"/>
            </w:pPr>
          </w:p>
        </w:tc>
      </w:tr>
      <w:tr w:rsidR="00474B2D" w:rsidRPr="00666926" w:rsidTr="00EE2D61">
        <w:tc>
          <w:tcPr>
            <w:tcW w:w="4786" w:type="dxa"/>
          </w:tcPr>
          <w:p w:rsidR="00474B2D" w:rsidRDefault="00474B2D" w:rsidP="00EE2D61">
            <w:pPr>
              <w:tabs>
                <w:tab w:val="left" w:pos="1050"/>
              </w:tabs>
              <w:spacing w:before="120" w:after="120"/>
            </w:pPr>
            <w:r>
              <w:t xml:space="preserve">Angestellte mit einschlägiger wissenschaftlicher </w:t>
            </w:r>
            <w:proofErr w:type="spellStart"/>
            <w:r>
              <w:t>Abschlußprüfung</w:t>
            </w:r>
            <w:proofErr w:type="spellEnd"/>
            <w:r>
              <w:t xml:space="preserve"> oder langjähriger Berufserfahrung als Dolmetscher, </w:t>
            </w:r>
            <w:r>
              <w:lastRenderedPageBreak/>
              <w:t>die aus mehreren fremden Sprachen ins Deutsche und umgekehrt konsekutiv oder aber aus mehreren fremden Sprachen ins Deutsche und aus dem Deutschen in eine fremde Sprache simultan dolmetschen und die auf Grund ihrer sprachlichen und fachlichen Kenntnisse vielseitig verwendet werden.</w:t>
            </w:r>
          </w:p>
        </w:tc>
        <w:tc>
          <w:tcPr>
            <w:tcW w:w="1701" w:type="dxa"/>
          </w:tcPr>
          <w:p w:rsidR="00474B2D" w:rsidRDefault="00474B2D" w:rsidP="00EE2D61">
            <w:pPr>
              <w:spacing w:before="120" w:after="120"/>
            </w:pPr>
            <w:proofErr w:type="spellStart"/>
            <w:r>
              <w:lastRenderedPageBreak/>
              <w:t>Ib</w:t>
            </w:r>
            <w:proofErr w:type="spellEnd"/>
            <w:r>
              <w:t xml:space="preserve"> Fgr. b</w:t>
            </w:r>
          </w:p>
        </w:tc>
        <w:tc>
          <w:tcPr>
            <w:tcW w:w="1701" w:type="dxa"/>
          </w:tcPr>
          <w:p w:rsidR="00474B2D" w:rsidRPr="0001303B" w:rsidRDefault="00474B2D" w:rsidP="00EE2D61">
            <w:pPr>
              <w:spacing w:before="120" w:after="120"/>
            </w:pPr>
            <w:r>
              <w:t>EG 14</w:t>
            </w:r>
          </w:p>
        </w:tc>
        <w:tc>
          <w:tcPr>
            <w:tcW w:w="1559" w:type="dxa"/>
            <w:shd w:val="clear" w:color="auto" w:fill="auto"/>
          </w:tcPr>
          <w:p w:rsidR="00474B2D" w:rsidRDefault="00474B2D" w:rsidP="00EE2D61">
            <w:pPr>
              <w:spacing w:before="120" w:after="120"/>
            </w:pPr>
          </w:p>
        </w:tc>
      </w:tr>
      <w:tr w:rsidR="00474B2D" w:rsidRPr="00666926" w:rsidTr="000B6364">
        <w:tc>
          <w:tcPr>
            <w:tcW w:w="9747" w:type="dxa"/>
            <w:gridSpan w:val="4"/>
          </w:tcPr>
          <w:p w:rsidR="00474B2D" w:rsidRDefault="00474B2D" w:rsidP="00474B2D">
            <w:pPr>
              <w:tabs>
                <w:tab w:val="left" w:pos="1050"/>
              </w:tabs>
              <w:spacing w:before="120" w:after="120"/>
            </w:pPr>
            <w:r>
              <w:lastRenderedPageBreak/>
              <w:t>Protokollerklärung zu Abschnitt III:</w:t>
            </w:r>
          </w:p>
          <w:p w:rsidR="00474B2D" w:rsidRDefault="00474B2D" w:rsidP="00474B2D">
            <w:pPr>
              <w:tabs>
                <w:tab w:val="left" w:pos="1050"/>
              </w:tabs>
              <w:spacing w:before="120" w:after="120"/>
            </w:pPr>
            <w:r>
              <w:t xml:space="preserve">1. Ein Angestellter dolmetscht konsekutiv, wenn er Ausführungen in einer Sprache unmittelbar anschließend richtig und sprachlich einwandfrei in eine andere Sprache mündlich überträgt. Er </w:t>
            </w:r>
            <w:proofErr w:type="spellStart"/>
            <w:r>
              <w:t>muß</w:t>
            </w:r>
            <w:proofErr w:type="spellEnd"/>
            <w:r>
              <w:t xml:space="preserve"> zusammenhängende Ausführungen von etwa 10 Minuten Dauer übertragen können.</w:t>
            </w:r>
          </w:p>
          <w:p w:rsidR="00474B2D" w:rsidRDefault="00474B2D" w:rsidP="00474B2D">
            <w:pPr>
              <w:tabs>
                <w:tab w:val="left" w:pos="1050"/>
              </w:tabs>
              <w:spacing w:before="120" w:after="120"/>
            </w:pPr>
            <w:r>
              <w:t>2. Ein Angestellter dolmetscht simultan, wenn er über eine technische Anlage Ausführungen eines Redners hört und sie gleichzeitig inhaltlich richtig und sprachlich einwandfrei in eine andere Sprache mündlich überträgt.</w:t>
            </w:r>
          </w:p>
          <w:p w:rsidR="00474B2D" w:rsidRDefault="00474B2D" w:rsidP="00474B2D">
            <w:pPr>
              <w:tabs>
                <w:tab w:val="left" w:pos="1050"/>
              </w:tabs>
              <w:spacing w:before="120" w:after="120"/>
            </w:pPr>
            <w:r>
              <w:t>3. Die vielseitige Verwendung erfordert die Fähigkeit, auf mehreren Fachgebieten des Ressorts zu dolmetschen.</w:t>
            </w:r>
          </w:p>
          <w:p w:rsidR="00474B2D" w:rsidRDefault="00474B2D" w:rsidP="00EE2D61">
            <w:pPr>
              <w:spacing w:before="120" w:after="120"/>
            </w:pPr>
            <w:r>
              <w:t>4. Die allseitige Verwendung erfordert die Fähigkeit, auf den wesentlichen Fachgebieten des Ressorts und ggf. auch auf einzelnen ressortfremden Fachgebieten – ohne Rücksicht auf die Zahl der Teilnehmer in Konferenzen oder bei Besprechungen zwischen führenden Persönlichkeiten – zu dolmetschen.</w:t>
            </w:r>
          </w:p>
        </w:tc>
      </w:tr>
    </w:tbl>
    <w:p w:rsidR="007F67BF" w:rsidRDefault="007F67BF" w:rsidP="00AF0AEE">
      <w:pPr>
        <w:spacing w:after="120"/>
        <w:rPr>
          <w:szCs w:val="22"/>
        </w:rPr>
      </w:pPr>
    </w:p>
    <w:p w:rsidR="00780E3D" w:rsidRDefault="00780E3D" w:rsidP="00AF0AEE">
      <w:pPr>
        <w:spacing w:after="120"/>
        <w:rPr>
          <w:szCs w:val="22"/>
        </w:rPr>
      </w:pPr>
    </w:p>
    <w:p w:rsidR="00780E3D" w:rsidRPr="00AF0AEE" w:rsidRDefault="00780E3D" w:rsidP="00AF0AEE">
      <w:pPr>
        <w:spacing w:after="120"/>
        <w:rPr>
          <w:szCs w:val="22"/>
        </w:rPr>
      </w:pPr>
    </w:p>
    <w:sectPr w:rsidR="00780E3D" w:rsidRPr="00AF0AEE" w:rsidSect="00DA46E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activeWritingStyle w:appName="MSWord" w:lang="de-DE"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noPunctuationKerning/>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EC0"/>
    <w:rsid w:val="0001303B"/>
    <w:rsid w:val="00013BE5"/>
    <w:rsid w:val="0001508F"/>
    <w:rsid w:val="00053FD7"/>
    <w:rsid w:val="000B2C56"/>
    <w:rsid w:val="000B4891"/>
    <w:rsid w:val="0010656A"/>
    <w:rsid w:val="001127F0"/>
    <w:rsid w:val="00136548"/>
    <w:rsid w:val="00141E3F"/>
    <w:rsid w:val="00153CA8"/>
    <w:rsid w:val="00196533"/>
    <w:rsid w:val="001F5F59"/>
    <w:rsid w:val="00256218"/>
    <w:rsid w:val="002D7D76"/>
    <w:rsid w:val="002F1AE6"/>
    <w:rsid w:val="003170D8"/>
    <w:rsid w:val="00374012"/>
    <w:rsid w:val="003A3000"/>
    <w:rsid w:val="003C17F9"/>
    <w:rsid w:val="003E4B8B"/>
    <w:rsid w:val="004175F2"/>
    <w:rsid w:val="00431A85"/>
    <w:rsid w:val="004453B5"/>
    <w:rsid w:val="00474B2D"/>
    <w:rsid w:val="004F5823"/>
    <w:rsid w:val="00553998"/>
    <w:rsid w:val="00557A32"/>
    <w:rsid w:val="005769AF"/>
    <w:rsid w:val="005D197E"/>
    <w:rsid w:val="0063135D"/>
    <w:rsid w:val="00665954"/>
    <w:rsid w:val="00666926"/>
    <w:rsid w:val="00670D0B"/>
    <w:rsid w:val="006B591F"/>
    <w:rsid w:val="0071573D"/>
    <w:rsid w:val="00735B2A"/>
    <w:rsid w:val="0078025D"/>
    <w:rsid w:val="00780E3D"/>
    <w:rsid w:val="00782911"/>
    <w:rsid w:val="007A3572"/>
    <w:rsid w:val="007B23EB"/>
    <w:rsid w:val="007E5A13"/>
    <w:rsid w:val="007F67BF"/>
    <w:rsid w:val="00812D1B"/>
    <w:rsid w:val="0081598C"/>
    <w:rsid w:val="00827A46"/>
    <w:rsid w:val="008330F7"/>
    <w:rsid w:val="00840B30"/>
    <w:rsid w:val="0089162B"/>
    <w:rsid w:val="008B2A9F"/>
    <w:rsid w:val="009A7EC0"/>
    <w:rsid w:val="009B790A"/>
    <w:rsid w:val="00A213D4"/>
    <w:rsid w:val="00A30E0C"/>
    <w:rsid w:val="00A35D39"/>
    <w:rsid w:val="00A4425D"/>
    <w:rsid w:val="00AE00BF"/>
    <w:rsid w:val="00AF03A0"/>
    <w:rsid w:val="00AF0AEE"/>
    <w:rsid w:val="00AF1BB0"/>
    <w:rsid w:val="00B65B9B"/>
    <w:rsid w:val="00BC223E"/>
    <w:rsid w:val="00C27548"/>
    <w:rsid w:val="00C2788B"/>
    <w:rsid w:val="00C3143E"/>
    <w:rsid w:val="00C53884"/>
    <w:rsid w:val="00C57D48"/>
    <w:rsid w:val="00C63756"/>
    <w:rsid w:val="00CD48A0"/>
    <w:rsid w:val="00CE31B9"/>
    <w:rsid w:val="00D0326E"/>
    <w:rsid w:val="00DA46EA"/>
    <w:rsid w:val="00DC170B"/>
    <w:rsid w:val="00E00484"/>
    <w:rsid w:val="00E04CD2"/>
    <w:rsid w:val="00E240DD"/>
    <w:rsid w:val="00E41A97"/>
    <w:rsid w:val="00E713CC"/>
    <w:rsid w:val="00E96772"/>
    <w:rsid w:val="00F138ED"/>
    <w:rsid w:val="00F23247"/>
    <w:rsid w:val="00F626E7"/>
    <w:rsid w:val="00F96B2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D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w:hAnsi="Arial" w:cs="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A7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D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w:hAnsi="Arial" w:cs="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A7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833C1-2EA2-45EB-9F2E-1776D840B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DDE03A09.dotm</Template>
  <TotalTime>0</TotalTime>
  <Pages>5</Pages>
  <Words>1214</Words>
  <Characters>7750</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8947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Schorfmann, Bernd (Finanzen) Ref-31</dc:creator>
  <cp:lastModifiedBy>Schorfmann, Bernd (Finanzen) Ref-31</cp:lastModifiedBy>
  <cp:revision>2</cp:revision>
  <dcterms:created xsi:type="dcterms:W3CDTF">2016-10-12T15:07:00Z</dcterms:created>
  <dcterms:modified xsi:type="dcterms:W3CDTF">2016-10-12T15:07:00Z</dcterms:modified>
</cp:coreProperties>
</file>